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1BA" w:rsidRPr="00BE01BA" w:rsidRDefault="00BE01BA" w:rsidP="00BE01BA">
      <w:pPr>
        <w:shd w:val="clear" w:color="auto" w:fill="FFFFFF"/>
        <w:spacing w:before="100" w:beforeAutospacing="1" w:after="100" w:afterAutospacing="1" w:line="240" w:lineRule="auto"/>
        <w:outlineLvl w:val="0"/>
        <w:rPr>
          <w:rFonts w:ascii="Arial" w:eastAsia="Times New Roman" w:hAnsi="Arial" w:cs="Arial"/>
          <w:b/>
          <w:bCs/>
          <w:color w:val="222222"/>
          <w:kern w:val="36"/>
        </w:rPr>
      </w:pPr>
      <w:bookmarkStart w:id="0" w:name="_GoBack"/>
      <w:r w:rsidRPr="00BE01BA">
        <w:rPr>
          <w:rFonts w:ascii="Arial" w:eastAsia="Times New Roman" w:hAnsi="Arial" w:cs="Arial"/>
          <w:b/>
          <w:bCs/>
          <w:color w:val="222222"/>
          <w:kern w:val="36"/>
        </w:rPr>
        <w:t>7 Burning Questions on Cannabis That Retailers Need Answered</w:t>
      </w:r>
    </w:p>
    <w:bookmarkEnd w:id="0"/>
    <w:p w:rsidR="00BE01BA" w:rsidRPr="00BE01BA" w:rsidRDefault="00BE01BA" w:rsidP="00BE01BA">
      <w:pPr>
        <w:shd w:val="clear" w:color="auto" w:fill="FFFFFF"/>
        <w:spacing w:line="240" w:lineRule="auto"/>
        <w:rPr>
          <w:rFonts w:ascii="Arial" w:eastAsia="Times New Roman" w:hAnsi="Arial" w:cs="Arial"/>
          <w:b/>
          <w:bCs/>
          <w:color w:val="4A4A4A"/>
        </w:rPr>
      </w:pPr>
      <w:r w:rsidRPr="00BE01BA">
        <w:rPr>
          <w:rFonts w:ascii="Arial" w:eastAsia="Times New Roman" w:hAnsi="Arial" w:cs="Arial"/>
          <w:b/>
          <w:bCs/>
          <w:color w:val="4A4A4A"/>
        </w:rPr>
        <w:t>By </w:t>
      </w:r>
      <w:hyperlink r:id="rId4" w:history="1">
        <w:r w:rsidRPr="00BE01BA">
          <w:rPr>
            <w:rFonts w:ascii="Arial" w:eastAsia="Times New Roman" w:hAnsi="Arial" w:cs="Arial"/>
            <w:b/>
            <w:bCs/>
            <w:color w:val="008CBA"/>
            <w:u w:val="single"/>
          </w:rPr>
          <w:t xml:space="preserve">Rick </w:t>
        </w:r>
        <w:proofErr w:type="spellStart"/>
        <w:r w:rsidRPr="00BE01BA">
          <w:rPr>
            <w:rFonts w:ascii="Arial" w:eastAsia="Times New Roman" w:hAnsi="Arial" w:cs="Arial"/>
            <w:b/>
            <w:bCs/>
            <w:color w:val="008CBA"/>
            <w:u w:val="single"/>
          </w:rPr>
          <w:t>Maturo</w:t>
        </w:r>
        <w:proofErr w:type="spellEnd"/>
      </w:hyperlink>
      <w:r w:rsidRPr="00BE01BA">
        <w:rPr>
          <w:rFonts w:ascii="Arial" w:eastAsia="Times New Roman" w:hAnsi="Arial" w:cs="Arial"/>
          <w:b/>
          <w:bCs/>
          <w:color w:val="4A4A4A"/>
        </w:rPr>
        <w:t> - 08/28/2019</w:t>
      </w:r>
    </w:p>
    <w:p w:rsidR="00BE01BA" w:rsidRPr="00BE01BA" w:rsidRDefault="00BE01BA" w:rsidP="00BE01BA">
      <w:pPr>
        <w:shd w:val="clear" w:color="auto" w:fill="FFFFFF"/>
        <w:spacing w:after="0" w:line="240" w:lineRule="auto"/>
        <w:jc w:val="center"/>
        <w:rPr>
          <w:rFonts w:ascii="Arial" w:eastAsia="Times New Roman" w:hAnsi="Arial" w:cs="Arial"/>
          <w:color w:val="4A4A4A"/>
        </w:rPr>
      </w:pPr>
    </w:p>
    <w:p w:rsidR="00BE01BA" w:rsidRPr="00BE01BA" w:rsidRDefault="00BE01BA" w:rsidP="00BE01BA">
      <w:pPr>
        <w:shd w:val="clear" w:color="auto" w:fill="FFFFFF"/>
        <w:spacing w:line="240" w:lineRule="auto"/>
        <w:jc w:val="center"/>
        <w:rPr>
          <w:rFonts w:ascii="Arial" w:eastAsia="Times New Roman" w:hAnsi="Arial" w:cs="Arial"/>
          <w:b/>
          <w:bCs/>
          <w:color w:val="4A4A4A"/>
        </w:rPr>
      </w:pPr>
      <w:r w:rsidRPr="00BE01BA">
        <w:rPr>
          <w:rFonts w:ascii="Arial" w:eastAsia="Times New Roman" w:hAnsi="Arial" w:cs="Arial"/>
          <w:b/>
          <w:bCs/>
          <w:color w:val="4A4A4A"/>
        </w:rPr>
        <w:t>Distribution is skyrocketing, with hemp-CBD found in nearly 5% of Nielsen-tracked retailers across the country to date</w:t>
      </w:r>
    </w:p>
    <w:p w:rsidR="00BE01BA" w:rsidRPr="00BE01BA" w:rsidRDefault="00BE01BA" w:rsidP="00BE01BA">
      <w:pPr>
        <w:shd w:val="clear" w:color="auto" w:fill="FFFFFF"/>
        <w:spacing w:after="0" w:line="450" w:lineRule="atLeast"/>
        <w:rPr>
          <w:rFonts w:ascii="Arial" w:eastAsia="Times New Roman" w:hAnsi="Arial" w:cs="Arial"/>
          <w:color w:val="4A4A4A"/>
        </w:rPr>
      </w:pPr>
      <w:r w:rsidRPr="00BE01BA">
        <w:rPr>
          <w:rFonts w:ascii="Arial" w:eastAsia="Times New Roman" w:hAnsi="Arial" w:cs="Arial"/>
          <w:color w:val="4A4A4A"/>
        </w:rPr>
        <w:t>The Food and Drug Administration (FDA) is working to create a regulatory framework for the ingestible cannabidiol (CBD) market, inclusive of edibles and beverages, and we believe clearer federal guidelines for CBD products may come by the end of the year. That projection may serve to accelerate the planning process for players in the space or any interested parties looking to enter the emerging cannabis market. </w:t>
      </w:r>
    </w:p>
    <w:p w:rsidR="00BE01BA" w:rsidRPr="00BE01BA" w:rsidRDefault="00BE01BA" w:rsidP="00BE01BA">
      <w:pPr>
        <w:shd w:val="clear" w:color="auto" w:fill="FFFFFF"/>
        <w:spacing w:after="0" w:line="450" w:lineRule="atLeast"/>
        <w:rPr>
          <w:rFonts w:ascii="Arial" w:eastAsia="Times New Roman" w:hAnsi="Arial" w:cs="Arial"/>
          <w:color w:val="4A4A4A"/>
        </w:rPr>
      </w:pPr>
      <w:r w:rsidRPr="00BE01BA">
        <w:rPr>
          <w:rFonts w:ascii="Arial" w:eastAsia="Times New Roman" w:hAnsi="Arial" w:cs="Arial"/>
          <w:color w:val="4A4A4A"/>
        </w:rPr>
        <w:t xml:space="preserve">Here are seven questions that are at the forefront of the collective minds of brand marketers and retailers that have become cannabis business curious, along with answers, </w:t>
      </w:r>
      <w:proofErr w:type="gramStart"/>
      <w:r w:rsidRPr="00BE01BA">
        <w:rPr>
          <w:rFonts w:ascii="Arial" w:eastAsia="Times New Roman" w:hAnsi="Arial" w:cs="Arial"/>
          <w:color w:val="4A4A4A"/>
        </w:rPr>
        <w:t>in an effort to</w:t>
      </w:r>
      <w:proofErr w:type="gramEnd"/>
      <w:r w:rsidRPr="00BE01BA">
        <w:rPr>
          <w:rFonts w:ascii="Arial" w:eastAsia="Times New Roman" w:hAnsi="Arial" w:cs="Arial"/>
          <w:color w:val="4A4A4A"/>
        </w:rPr>
        <w:t xml:space="preserve"> better inform companies as they decide their next moves.</w:t>
      </w:r>
    </w:p>
    <w:p w:rsidR="00BE01BA" w:rsidRPr="00BE01BA" w:rsidRDefault="00BE01BA" w:rsidP="00BE01BA">
      <w:pPr>
        <w:shd w:val="clear" w:color="auto" w:fill="FFFFFF"/>
        <w:spacing w:before="100" w:beforeAutospacing="1" w:after="100" w:afterAutospacing="1" w:line="240" w:lineRule="auto"/>
        <w:outlineLvl w:val="1"/>
        <w:rPr>
          <w:rFonts w:ascii="Arial" w:eastAsia="Times New Roman" w:hAnsi="Arial" w:cs="Arial"/>
          <w:b/>
          <w:bCs/>
          <w:caps/>
          <w:color w:val="222222"/>
        </w:rPr>
      </w:pPr>
      <w:r w:rsidRPr="00BE01BA">
        <w:rPr>
          <w:rFonts w:ascii="Arial" w:eastAsia="Times New Roman" w:hAnsi="Arial" w:cs="Arial"/>
          <w:b/>
          <w:bCs/>
          <w:caps/>
          <w:color w:val="222222"/>
        </w:rPr>
        <w:t>1. WHAT IS THE EXPECTED MARKET SIZE AND OPPORTUNITY OF CANNABIS IN THE U.S. OVER THE NEXT FIVE YEARS?</w:t>
      </w:r>
    </w:p>
    <w:p w:rsidR="00BE01BA" w:rsidRPr="00BE01BA" w:rsidRDefault="00BE01BA" w:rsidP="00BE01BA">
      <w:pPr>
        <w:shd w:val="clear" w:color="auto" w:fill="FFFFFF"/>
        <w:spacing w:line="450" w:lineRule="atLeast"/>
        <w:rPr>
          <w:rFonts w:ascii="Arial" w:eastAsia="Times New Roman" w:hAnsi="Arial" w:cs="Arial"/>
          <w:color w:val="4A4A4A"/>
        </w:rPr>
      </w:pPr>
      <w:r w:rsidRPr="00BE01BA">
        <w:rPr>
          <w:rFonts w:ascii="Arial" w:eastAsia="Times New Roman" w:hAnsi="Arial" w:cs="Arial"/>
          <w:color w:val="4A4A4A"/>
        </w:rPr>
        <w:t>Given our robust view into the CPG marketplace and our </w:t>
      </w:r>
      <w:hyperlink r:id="rId5" w:tgtFrame="_blank" w:history="1">
        <w:r w:rsidRPr="00BE01BA">
          <w:rPr>
            <w:rFonts w:ascii="Arial" w:eastAsia="Times New Roman" w:hAnsi="Arial" w:cs="Arial"/>
            <w:color w:val="008CBA"/>
            <w:u w:val="single"/>
          </w:rPr>
          <w:t>alliance with Headset</w:t>
        </w:r>
      </w:hyperlink>
      <w:r w:rsidRPr="00BE01BA">
        <w:rPr>
          <w:rFonts w:ascii="Arial" w:eastAsia="Times New Roman" w:hAnsi="Arial" w:cs="Arial"/>
          <w:color w:val="4A4A4A"/>
        </w:rPr>
        <w:t> that covers retail point-of-sale (POS) data for state-legalized cannabis products sold in dispensaries in key legal/recreational use states, along with Headset’s proprietary product catalog, dictionary, demographic and purchase dynamics, our latest research shows that the next five years will bring opportunities in the billions.</w:t>
      </w:r>
    </w:p>
    <w:p w:rsidR="00BE01BA" w:rsidRPr="00BE01BA" w:rsidRDefault="00BE01BA" w:rsidP="00BE01BA">
      <w:pPr>
        <w:shd w:val="clear" w:color="auto" w:fill="FFFFFF"/>
        <w:spacing w:line="240" w:lineRule="auto"/>
        <w:jc w:val="center"/>
        <w:rPr>
          <w:rFonts w:ascii="Arial" w:eastAsia="Times New Roman" w:hAnsi="Arial" w:cs="Arial"/>
          <w:i/>
          <w:iCs/>
          <w:color w:val="4A4A4A"/>
        </w:rPr>
      </w:pPr>
      <w:r w:rsidRPr="00BE01BA">
        <w:rPr>
          <w:rFonts w:ascii="Arial" w:eastAsia="Times New Roman" w:hAnsi="Arial" w:cs="Arial"/>
          <w:i/>
          <w:iCs/>
          <w:color w:val="4A4A4A"/>
        </w:rPr>
        <w:t>In fact, by 2025, Nielsen projects that sales of all legalized cannabis in the United States will reach $41 billion: $35 billion from marijuana products and $6 billion from hemp-derived CBD products.</w:t>
      </w:r>
    </w:p>
    <w:p w:rsidR="00BE01BA" w:rsidRPr="00BE01BA" w:rsidRDefault="00BE01BA" w:rsidP="00BE01BA">
      <w:pPr>
        <w:shd w:val="clear" w:color="auto" w:fill="FFFFFF"/>
        <w:spacing w:after="0" w:line="450" w:lineRule="atLeast"/>
        <w:rPr>
          <w:rFonts w:ascii="Arial" w:eastAsia="Times New Roman" w:hAnsi="Arial" w:cs="Arial"/>
          <w:color w:val="4A4A4A"/>
        </w:rPr>
      </w:pPr>
      <w:r w:rsidRPr="00BE01BA">
        <w:rPr>
          <w:rFonts w:ascii="Arial" w:eastAsia="Times New Roman" w:hAnsi="Arial" w:cs="Arial"/>
          <w:color w:val="4A4A4A"/>
        </w:rPr>
        <w:t>It should be noted that these marijuana projections presume that 75% of the U.S. adult population will have consistent access to legal marijuana by 2025. Hemp-derived CBD projection presumes ingestible hemp-derived CBD products will be legally available at major retailers and across retail channels.</w:t>
      </w:r>
    </w:p>
    <w:p w:rsidR="00BE01BA" w:rsidRPr="00BE01BA" w:rsidRDefault="00BE01BA" w:rsidP="00BE01BA">
      <w:pPr>
        <w:shd w:val="clear" w:color="auto" w:fill="FFFFFF"/>
        <w:spacing w:before="100" w:beforeAutospacing="1" w:after="100" w:afterAutospacing="1" w:line="240" w:lineRule="auto"/>
        <w:outlineLvl w:val="1"/>
        <w:rPr>
          <w:rFonts w:ascii="Arial" w:eastAsia="Times New Roman" w:hAnsi="Arial" w:cs="Arial"/>
          <w:b/>
          <w:bCs/>
          <w:caps/>
          <w:color w:val="222222"/>
        </w:rPr>
      </w:pPr>
      <w:r w:rsidRPr="00BE01BA">
        <w:rPr>
          <w:rFonts w:ascii="Arial" w:eastAsia="Times New Roman" w:hAnsi="Arial" w:cs="Arial"/>
          <w:b/>
          <w:bCs/>
          <w:caps/>
          <w:color w:val="222222"/>
        </w:rPr>
        <w:t>2. HOW WELL ARE HEMP-BASED CBD PRODUCTS SELLING IN TRADITIONAL BRICK-AND-MORTAR STORES?</w:t>
      </w:r>
    </w:p>
    <w:p w:rsidR="00BE01BA" w:rsidRPr="00BE01BA" w:rsidRDefault="00BE01BA" w:rsidP="00BE01BA">
      <w:pPr>
        <w:shd w:val="clear" w:color="auto" w:fill="FFFFFF"/>
        <w:spacing w:after="0" w:line="450" w:lineRule="atLeast"/>
        <w:rPr>
          <w:rFonts w:ascii="Arial" w:eastAsia="Times New Roman" w:hAnsi="Arial" w:cs="Arial"/>
          <w:color w:val="4A4A4A"/>
        </w:rPr>
      </w:pPr>
      <w:r w:rsidRPr="00BE01BA">
        <w:rPr>
          <w:rFonts w:ascii="Arial" w:eastAsia="Times New Roman" w:hAnsi="Arial" w:cs="Arial"/>
          <w:color w:val="4A4A4A"/>
        </w:rPr>
        <w:lastRenderedPageBreak/>
        <w:t xml:space="preserve">The CBD craze continues to build momentum across the United States. According to the latest Nielsen Thinking Beyond the Buzz Survey (U.S.) 2019, more than 75% of those planning to consume cannabis will consume a CBD product (CBD-dominant marijuana or hemp-derived CBD) in the next 12 months, if legally </w:t>
      </w:r>
      <w:proofErr w:type="spellStart"/>
      <w:r w:rsidRPr="00BE01BA">
        <w:rPr>
          <w:rFonts w:ascii="Arial" w:eastAsia="Times New Roman" w:hAnsi="Arial" w:cs="Arial"/>
          <w:color w:val="4A4A4A"/>
        </w:rPr>
        <w:t>available.That</w:t>
      </w:r>
      <w:proofErr w:type="spellEnd"/>
      <w:r w:rsidRPr="00BE01BA">
        <w:rPr>
          <w:rFonts w:ascii="Arial" w:eastAsia="Times New Roman" w:hAnsi="Arial" w:cs="Arial"/>
          <w:color w:val="4A4A4A"/>
        </w:rPr>
        <w:t xml:space="preserve"> said, hemp-based CBD sales in traditional brick-and-mortar stores across Nielsen’s retail measurement universe, inclusive of grocery, drug and convenience stores, is exploding.</w:t>
      </w:r>
    </w:p>
    <w:p w:rsidR="00BE01BA" w:rsidRPr="00BE01BA" w:rsidRDefault="00BE01BA" w:rsidP="00BE01BA">
      <w:pPr>
        <w:shd w:val="clear" w:color="auto" w:fill="FFFFFF"/>
        <w:spacing w:after="0" w:line="450" w:lineRule="atLeast"/>
        <w:rPr>
          <w:rFonts w:ascii="Arial" w:eastAsia="Times New Roman" w:hAnsi="Arial" w:cs="Arial"/>
          <w:color w:val="4A4A4A"/>
        </w:rPr>
      </w:pPr>
      <w:r w:rsidRPr="00BE01BA">
        <w:rPr>
          <w:rFonts w:ascii="Arial" w:eastAsia="Times New Roman" w:hAnsi="Arial" w:cs="Arial"/>
          <w:color w:val="4A4A4A"/>
        </w:rPr>
        <w:t>Nielsen retail measurement shows that sales during the latest four-week period (ended July 13) were three times higher than in the first four weeks of 2019. Distribution is also skyrocketing. To date in 2019, hemp-CBD can be found in nearly 5% of Nielsen-tracked retailers across the country — where a wide pricing spread has blanked the market. Currently, hemp-CBD products range in price from as low as $10 per unit to as high as $60 per unit.</w:t>
      </w:r>
    </w:p>
    <w:p w:rsidR="00BE01BA" w:rsidRPr="00BE01BA" w:rsidRDefault="00BE01BA" w:rsidP="00BE01BA">
      <w:pPr>
        <w:shd w:val="clear" w:color="auto" w:fill="FFFFFF"/>
        <w:spacing w:before="100" w:beforeAutospacing="1" w:after="100" w:afterAutospacing="1" w:line="240" w:lineRule="auto"/>
        <w:outlineLvl w:val="2"/>
        <w:rPr>
          <w:rFonts w:ascii="Arial" w:eastAsia="Times New Roman" w:hAnsi="Arial" w:cs="Arial"/>
          <w:b/>
          <w:bCs/>
          <w:caps/>
          <w:color w:val="222222"/>
        </w:rPr>
      </w:pPr>
      <w:r w:rsidRPr="00BE01BA">
        <w:rPr>
          <w:rFonts w:ascii="Arial" w:eastAsia="Times New Roman" w:hAnsi="Arial" w:cs="Arial"/>
          <w:b/>
          <w:bCs/>
          <w:caps/>
          <w:color w:val="222222"/>
        </w:rPr>
        <w:t>3. HOW HAS THE U.S. CBD RETAIL CLIMATE SHIFTED?</w:t>
      </w:r>
    </w:p>
    <w:p w:rsidR="00BE01BA" w:rsidRPr="00BE01BA" w:rsidRDefault="00BE01BA" w:rsidP="00BE01BA">
      <w:pPr>
        <w:shd w:val="clear" w:color="auto" w:fill="FFFFFF"/>
        <w:spacing w:after="0" w:line="450" w:lineRule="atLeast"/>
        <w:rPr>
          <w:rFonts w:ascii="Arial" w:eastAsia="Times New Roman" w:hAnsi="Arial" w:cs="Arial"/>
          <w:color w:val="4A4A4A"/>
        </w:rPr>
      </w:pPr>
      <w:r w:rsidRPr="00BE01BA">
        <w:rPr>
          <w:rFonts w:ascii="Arial" w:eastAsia="Times New Roman" w:hAnsi="Arial" w:cs="Arial"/>
          <w:color w:val="4A4A4A"/>
        </w:rPr>
        <w:t xml:space="preserve">There's an evolutionary shift happening within CBD retail, where current players are at risk of extinction. Prior to 2019, hemp-CBD was sourced and sold through </w:t>
      </w:r>
      <w:proofErr w:type="gramStart"/>
      <w:r w:rsidRPr="00BE01BA">
        <w:rPr>
          <w:rFonts w:ascii="Arial" w:eastAsia="Times New Roman" w:hAnsi="Arial" w:cs="Arial"/>
          <w:color w:val="4A4A4A"/>
        </w:rPr>
        <w:t>a number of</w:t>
      </w:r>
      <w:proofErr w:type="gramEnd"/>
      <w:r w:rsidRPr="00BE01BA">
        <w:rPr>
          <w:rFonts w:ascii="Arial" w:eastAsia="Times New Roman" w:hAnsi="Arial" w:cs="Arial"/>
          <w:color w:val="4A4A4A"/>
        </w:rPr>
        <w:t xml:space="preserve"> channels, including direct-to-consumer sales, online CBD retail, specialty brick-and-mortar (i.e., vape shops), and natural grocers. As mentioned, 2019 has brought growing success of sales within traditional brick-and-mortar retail channels.</w:t>
      </w:r>
    </w:p>
    <w:p w:rsidR="00BE01BA" w:rsidRPr="00BE01BA" w:rsidRDefault="00BE01BA" w:rsidP="00BE01BA">
      <w:pPr>
        <w:shd w:val="clear" w:color="auto" w:fill="FFFFFF"/>
        <w:spacing w:line="450" w:lineRule="atLeast"/>
        <w:rPr>
          <w:rFonts w:ascii="Arial" w:eastAsia="Times New Roman" w:hAnsi="Arial" w:cs="Arial"/>
          <w:color w:val="4A4A4A"/>
        </w:rPr>
      </w:pPr>
      <w:r w:rsidRPr="00BE01BA">
        <w:rPr>
          <w:rFonts w:ascii="Arial" w:eastAsia="Times New Roman" w:hAnsi="Arial" w:cs="Arial"/>
          <w:color w:val="4A4A4A"/>
        </w:rPr>
        <w:t>Ecommerce and specialty outlets continue to thrive as well, with consumers purchasing two-thirds of their hemp-derived CBD online or through specialty channels.</w:t>
      </w:r>
    </w:p>
    <w:p w:rsidR="00BE01BA" w:rsidRPr="00BE01BA" w:rsidRDefault="00BE01BA" w:rsidP="00BE01BA">
      <w:pPr>
        <w:shd w:val="clear" w:color="auto" w:fill="FFFFFF"/>
        <w:spacing w:line="240" w:lineRule="auto"/>
        <w:jc w:val="center"/>
        <w:rPr>
          <w:rFonts w:ascii="Arial" w:eastAsia="Times New Roman" w:hAnsi="Arial" w:cs="Arial"/>
          <w:color w:val="222222"/>
        </w:rPr>
      </w:pPr>
      <w:r w:rsidRPr="00BE01BA">
        <w:rPr>
          <w:rFonts w:ascii="Arial" w:eastAsia="Times New Roman" w:hAnsi="Arial" w:cs="Arial"/>
          <w:color w:val="222222"/>
        </w:rPr>
        <w:t>That said, the larger chains are squeezing the natural grocery channel. We believe that within the next year, less than 10% of CBD sales will come from natural grocers (excluding Whole Foods).</w:t>
      </w:r>
    </w:p>
    <w:p w:rsidR="00BE01BA" w:rsidRPr="00BE01BA" w:rsidRDefault="00BE01BA" w:rsidP="00BE01BA">
      <w:pPr>
        <w:shd w:val="clear" w:color="auto" w:fill="FFFFFF"/>
        <w:spacing w:after="0" w:line="450" w:lineRule="atLeast"/>
        <w:rPr>
          <w:rFonts w:ascii="Arial" w:eastAsia="Times New Roman" w:hAnsi="Arial" w:cs="Arial"/>
          <w:color w:val="4A4A4A"/>
        </w:rPr>
      </w:pPr>
      <w:r w:rsidRPr="00BE01BA">
        <w:rPr>
          <w:rFonts w:ascii="Arial" w:eastAsia="Times New Roman" w:hAnsi="Arial" w:cs="Arial"/>
          <w:color w:val="4A4A4A"/>
        </w:rPr>
        <w:t>Unlike traditional CPG products that have distribution in a wide range of channels and retailers, the brand assortment that Nielsen sees within CBD products varies, with many products sold predominantly in a single channel like C-stores. </w:t>
      </w:r>
    </w:p>
    <w:p w:rsidR="00BE01BA" w:rsidRPr="00BE01BA" w:rsidRDefault="00BE01BA" w:rsidP="00BE01BA">
      <w:pPr>
        <w:shd w:val="clear" w:color="auto" w:fill="FFFFFF"/>
        <w:spacing w:before="100" w:beforeAutospacing="1" w:after="100" w:afterAutospacing="1" w:line="240" w:lineRule="auto"/>
        <w:outlineLvl w:val="2"/>
        <w:rPr>
          <w:rFonts w:ascii="Arial" w:eastAsia="Times New Roman" w:hAnsi="Arial" w:cs="Arial"/>
          <w:b/>
          <w:bCs/>
          <w:caps/>
          <w:color w:val="222222"/>
        </w:rPr>
      </w:pPr>
      <w:r w:rsidRPr="00BE01BA">
        <w:rPr>
          <w:rFonts w:ascii="Arial" w:eastAsia="Times New Roman" w:hAnsi="Arial" w:cs="Arial"/>
          <w:b/>
          <w:bCs/>
          <w:caps/>
          <w:color w:val="222222"/>
        </w:rPr>
        <w:t>4. WHAT ARE CONSUMERS SAYING ABOUT CBD?</w:t>
      </w:r>
    </w:p>
    <w:p w:rsidR="00BE01BA" w:rsidRPr="00BE01BA" w:rsidRDefault="00BE01BA" w:rsidP="00BE01BA">
      <w:pPr>
        <w:shd w:val="clear" w:color="auto" w:fill="FFFFFF"/>
        <w:spacing w:line="450" w:lineRule="atLeast"/>
        <w:rPr>
          <w:rFonts w:ascii="Arial" w:eastAsia="Times New Roman" w:hAnsi="Arial" w:cs="Arial"/>
          <w:color w:val="4A4A4A"/>
        </w:rPr>
      </w:pPr>
      <w:r w:rsidRPr="00BE01BA">
        <w:rPr>
          <w:rFonts w:ascii="Arial" w:eastAsia="Times New Roman" w:hAnsi="Arial" w:cs="Arial"/>
          <w:color w:val="4A4A4A"/>
        </w:rPr>
        <w:lastRenderedPageBreak/>
        <w:t>Through social listening insights from </w:t>
      </w:r>
      <w:hyperlink r:id="rId6" w:tgtFrame="_blank" w:history="1">
        <w:r w:rsidRPr="00BE01BA">
          <w:rPr>
            <w:rFonts w:ascii="Arial" w:eastAsia="Times New Roman" w:hAnsi="Arial" w:cs="Arial"/>
            <w:color w:val="008CBA"/>
            <w:u w:val="single"/>
          </w:rPr>
          <w:t>Social Standards</w:t>
        </w:r>
      </w:hyperlink>
      <w:r w:rsidRPr="00BE01BA">
        <w:rPr>
          <w:rFonts w:ascii="Arial" w:eastAsia="Times New Roman" w:hAnsi="Arial" w:cs="Arial"/>
          <w:color w:val="4A4A4A"/>
        </w:rPr>
        <w:t>, a Nielsen Connect Partner network member, CBD has become a trending topic within social conversations around food and beverages, beauty, alcoholic beverages, and personal care.</w:t>
      </w:r>
    </w:p>
    <w:p w:rsidR="00BE01BA" w:rsidRPr="00BE01BA" w:rsidRDefault="00BE01BA" w:rsidP="00BE01BA">
      <w:pPr>
        <w:shd w:val="clear" w:color="auto" w:fill="FFFFFF"/>
        <w:spacing w:line="240" w:lineRule="auto"/>
        <w:jc w:val="center"/>
        <w:rPr>
          <w:rFonts w:ascii="Arial" w:eastAsia="Times New Roman" w:hAnsi="Arial" w:cs="Arial"/>
          <w:i/>
          <w:iCs/>
          <w:color w:val="4A4A4A"/>
        </w:rPr>
      </w:pPr>
      <w:r w:rsidRPr="00BE01BA">
        <w:rPr>
          <w:rFonts w:ascii="Arial" w:eastAsia="Times New Roman" w:hAnsi="Arial" w:cs="Arial"/>
          <w:i/>
          <w:iCs/>
          <w:color w:val="4A4A4A"/>
        </w:rPr>
        <w:t>In the first half of this year, Instagram posts about CBD in these four sectors are up 66% compared with the second half of 2018. Food and beverage CBD conversations dominate the quantity of posts, but beauty and personal care CBD conversations are growing at a faster rate.</w:t>
      </w:r>
    </w:p>
    <w:p w:rsidR="00BE01BA" w:rsidRPr="00BE01BA" w:rsidRDefault="00BE01BA" w:rsidP="00BE01BA">
      <w:pPr>
        <w:shd w:val="clear" w:color="auto" w:fill="FFFFFF"/>
        <w:spacing w:before="100" w:beforeAutospacing="1" w:after="100" w:afterAutospacing="1" w:line="240" w:lineRule="auto"/>
        <w:outlineLvl w:val="1"/>
        <w:rPr>
          <w:rFonts w:ascii="Arial" w:eastAsia="Times New Roman" w:hAnsi="Arial" w:cs="Arial"/>
          <w:b/>
          <w:bCs/>
          <w:caps/>
          <w:color w:val="222222"/>
        </w:rPr>
      </w:pPr>
      <w:r w:rsidRPr="00BE01BA">
        <w:rPr>
          <w:rFonts w:ascii="Arial" w:eastAsia="Times New Roman" w:hAnsi="Arial" w:cs="Arial"/>
          <w:b/>
          <w:bCs/>
          <w:caps/>
          <w:color w:val="222222"/>
        </w:rPr>
        <w:t>5. IN THE BATTLE OF CHOICE, WHAT WILL U.S. CONSUMERS ULTIMATELY CHOOSE TO CONSUME, MARIJUANA (THC) OR HEMP-BASED CBD?</w:t>
      </w:r>
    </w:p>
    <w:p w:rsidR="00BE01BA" w:rsidRPr="00BE01BA" w:rsidRDefault="00BE01BA" w:rsidP="00BE01BA">
      <w:pPr>
        <w:shd w:val="clear" w:color="auto" w:fill="FFFFFF"/>
        <w:spacing w:after="0" w:line="450" w:lineRule="atLeast"/>
        <w:rPr>
          <w:rFonts w:ascii="Arial" w:eastAsia="Times New Roman" w:hAnsi="Arial" w:cs="Arial"/>
          <w:color w:val="4A4A4A"/>
        </w:rPr>
      </w:pPr>
      <w:r w:rsidRPr="00BE01BA">
        <w:rPr>
          <w:rFonts w:ascii="Arial" w:eastAsia="Times New Roman" w:hAnsi="Arial" w:cs="Arial"/>
          <w:color w:val="4A4A4A"/>
        </w:rPr>
        <w:t>Today, Nielsen data shows that one in 20 U.S. adults claim to have consumed both types of state-legalized cannabis products (marijuana and hemp-derived CBD). And within the next year, nearly half of all U.S. adults will consume some form of cannabis, whether marijuana or hemp-CBD. But, dig a little deeper and there is a battle brewing in the U.S. cannabis market that shouldn’t be ignored. Specifically, the dynamic between the various available forms of cannabis is often overlooked. </w:t>
      </w:r>
    </w:p>
    <w:p w:rsidR="00BE01BA" w:rsidRPr="00BE01BA" w:rsidRDefault="00BE01BA" w:rsidP="00BE01BA">
      <w:pPr>
        <w:shd w:val="clear" w:color="auto" w:fill="FFFFFF"/>
        <w:spacing w:after="0" w:line="450" w:lineRule="atLeast"/>
        <w:rPr>
          <w:rFonts w:ascii="Arial" w:eastAsia="Times New Roman" w:hAnsi="Arial" w:cs="Arial"/>
          <w:color w:val="4A4A4A"/>
        </w:rPr>
      </w:pPr>
      <w:r w:rsidRPr="00BE01BA">
        <w:rPr>
          <w:rFonts w:ascii="Arial" w:eastAsia="Times New Roman" w:hAnsi="Arial" w:cs="Arial"/>
          <w:color w:val="4A4A4A"/>
        </w:rPr>
        <w:t>Armed with an analytical view into the holistic cannabis space, we believe that marijuana and hemp-CBD will continue to interact with one another and should </w:t>
      </w:r>
      <w:r w:rsidRPr="00BE01BA">
        <w:rPr>
          <w:rFonts w:ascii="Arial" w:eastAsia="Times New Roman" w:hAnsi="Arial" w:cs="Arial"/>
          <w:i/>
          <w:iCs/>
          <w:color w:val="4A4A4A"/>
        </w:rPr>
        <w:t>not</w:t>
      </w:r>
      <w:r w:rsidRPr="00BE01BA">
        <w:rPr>
          <w:rFonts w:ascii="Arial" w:eastAsia="Times New Roman" w:hAnsi="Arial" w:cs="Arial"/>
          <w:color w:val="4A4A4A"/>
        </w:rPr>
        <w:t xml:space="preserve"> be viewed in a vacuum. In marketplaces where marijuana is legalized, cannabis-interested consumers often opt to use a variety of forms. Which form they choose for a specific occasion comes down to a combination of things such as demographics, </w:t>
      </w:r>
      <w:proofErr w:type="gramStart"/>
      <w:r w:rsidRPr="00BE01BA">
        <w:rPr>
          <w:rFonts w:ascii="Arial" w:eastAsia="Times New Roman" w:hAnsi="Arial" w:cs="Arial"/>
          <w:color w:val="4A4A4A"/>
        </w:rPr>
        <w:t>past experience</w:t>
      </w:r>
      <w:proofErr w:type="gramEnd"/>
      <w:r w:rsidRPr="00BE01BA">
        <w:rPr>
          <w:rFonts w:ascii="Arial" w:eastAsia="Times New Roman" w:hAnsi="Arial" w:cs="Arial"/>
          <w:color w:val="4A4A4A"/>
        </w:rPr>
        <w:t xml:space="preserve"> and familiarity of form, accessibility, affordability, need, nature of the occasion, and the efficacy of the product.</w:t>
      </w:r>
    </w:p>
    <w:p w:rsidR="00BE01BA" w:rsidRPr="00BE01BA" w:rsidRDefault="00BE01BA" w:rsidP="00BE01BA">
      <w:pPr>
        <w:shd w:val="clear" w:color="auto" w:fill="FFFFFF"/>
        <w:spacing w:after="0" w:line="450" w:lineRule="atLeast"/>
        <w:rPr>
          <w:rFonts w:ascii="Arial" w:eastAsia="Times New Roman" w:hAnsi="Arial" w:cs="Arial"/>
          <w:color w:val="4A4A4A"/>
        </w:rPr>
      </w:pPr>
      <w:r w:rsidRPr="00BE01BA">
        <w:rPr>
          <w:rFonts w:ascii="Arial" w:eastAsia="Times New Roman" w:hAnsi="Arial" w:cs="Arial"/>
          <w:color w:val="4A4A4A"/>
        </w:rPr>
        <w:t>The latest data from our alliance with Headset shows that even within marijuana, CBD-dominant products sold in dispensaries are growing at some of the fastest rates, catering to needs that stretch beyond experience enhancement and social enablement and into the realm of health and wellness.</w:t>
      </w:r>
    </w:p>
    <w:p w:rsidR="00BE01BA" w:rsidRPr="00BE01BA" w:rsidRDefault="00BE01BA" w:rsidP="00BE01BA">
      <w:pPr>
        <w:shd w:val="clear" w:color="auto" w:fill="FFFFFF"/>
        <w:spacing w:after="0" w:line="450" w:lineRule="atLeast"/>
        <w:rPr>
          <w:rFonts w:ascii="Arial" w:eastAsia="Times New Roman" w:hAnsi="Arial" w:cs="Arial"/>
          <w:color w:val="4A4A4A"/>
        </w:rPr>
      </w:pPr>
      <w:r w:rsidRPr="00BE01BA">
        <w:rPr>
          <w:rFonts w:ascii="Arial" w:eastAsia="Times New Roman" w:hAnsi="Arial" w:cs="Arial"/>
          <w:color w:val="4A4A4A"/>
        </w:rPr>
        <w:t xml:space="preserve">Additionally, the “entourage effect,” reflecting the belief that the greatest efficacy for medicinal purposes comes from a spectrum of cannabinoids, including THC, seems to be resonating with consumers. As this mindset gains more ground, marijuana — which exclusively contains more than a traceable </w:t>
      </w:r>
      <w:proofErr w:type="gramStart"/>
      <w:r w:rsidRPr="00BE01BA">
        <w:rPr>
          <w:rFonts w:ascii="Arial" w:eastAsia="Times New Roman" w:hAnsi="Arial" w:cs="Arial"/>
          <w:color w:val="4A4A4A"/>
        </w:rPr>
        <w:t>amount  of</w:t>
      </w:r>
      <w:proofErr w:type="gramEnd"/>
      <w:r w:rsidRPr="00BE01BA">
        <w:rPr>
          <w:rFonts w:ascii="Arial" w:eastAsia="Times New Roman" w:hAnsi="Arial" w:cs="Arial"/>
          <w:color w:val="4A4A4A"/>
        </w:rPr>
        <w:t xml:space="preserve"> THC — may possess a unique benefit versus its hemp-CBD counterpart.</w:t>
      </w:r>
    </w:p>
    <w:p w:rsidR="00BE01BA" w:rsidRPr="00BE01BA" w:rsidRDefault="00BE01BA" w:rsidP="00BE01BA">
      <w:pPr>
        <w:shd w:val="clear" w:color="auto" w:fill="FFFFFF"/>
        <w:spacing w:before="100" w:beforeAutospacing="1" w:after="100" w:afterAutospacing="1" w:line="240" w:lineRule="auto"/>
        <w:outlineLvl w:val="2"/>
        <w:rPr>
          <w:rFonts w:ascii="Arial" w:eastAsia="Times New Roman" w:hAnsi="Arial" w:cs="Arial"/>
          <w:b/>
          <w:bCs/>
          <w:caps/>
          <w:color w:val="222222"/>
        </w:rPr>
      </w:pPr>
      <w:r w:rsidRPr="00BE01BA">
        <w:rPr>
          <w:rFonts w:ascii="Arial" w:eastAsia="Times New Roman" w:hAnsi="Arial" w:cs="Arial"/>
          <w:b/>
          <w:bCs/>
          <w:caps/>
          <w:color w:val="222222"/>
        </w:rPr>
        <w:lastRenderedPageBreak/>
        <w:t>6. COULD ADOPTING CANNABIS AS A CPG INGREDIENT HURT MY BRAND?</w:t>
      </w:r>
    </w:p>
    <w:p w:rsidR="00BE01BA" w:rsidRPr="00BE01BA" w:rsidRDefault="00BE01BA" w:rsidP="00BE01BA">
      <w:pPr>
        <w:shd w:val="clear" w:color="auto" w:fill="FFFFFF"/>
        <w:spacing w:line="450" w:lineRule="atLeast"/>
        <w:rPr>
          <w:rFonts w:ascii="Arial" w:eastAsia="Times New Roman" w:hAnsi="Arial" w:cs="Arial"/>
          <w:color w:val="4A4A4A"/>
        </w:rPr>
      </w:pPr>
      <w:r w:rsidRPr="00BE01BA">
        <w:rPr>
          <w:rFonts w:ascii="Arial" w:eastAsia="Times New Roman" w:hAnsi="Arial" w:cs="Arial"/>
          <w:color w:val="4A4A4A"/>
        </w:rPr>
        <w:t>Companies beware: The dance with cannabis adoptions is a delicate one. The plant — marijuana or hemp — matters. From an equity standpoint, Nielsen data shows that there's significantly more risk to a CPG company’s brand/corporate equity with the introduction of marijuana-based products.</w:t>
      </w:r>
    </w:p>
    <w:p w:rsidR="00BE01BA" w:rsidRPr="00BE01BA" w:rsidRDefault="00BE01BA" w:rsidP="00BE01BA">
      <w:pPr>
        <w:shd w:val="clear" w:color="auto" w:fill="FFFFFF"/>
        <w:spacing w:line="240" w:lineRule="auto"/>
        <w:jc w:val="center"/>
        <w:rPr>
          <w:rFonts w:ascii="Arial" w:eastAsia="Times New Roman" w:hAnsi="Arial" w:cs="Arial"/>
          <w:i/>
          <w:iCs/>
          <w:color w:val="4A4A4A"/>
        </w:rPr>
      </w:pPr>
      <w:r w:rsidRPr="00BE01BA">
        <w:rPr>
          <w:rFonts w:ascii="Arial" w:eastAsia="Times New Roman" w:hAnsi="Arial" w:cs="Arial"/>
          <w:i/>
          <w:iCs/>
          <w:color w:val="4A4A4A"/>
        </w:rPr>
        <w:t>A recent Nielsen study found that nearly 40% of older generation groups said that they would at least consider not buying a company’s brand if the company were involved with marijuana. That said, younger generations are far more tolerant, with the numbers coming in at less than 20%.</w:t>
      </w:r>
    </w:p>
    <w:p w:rsidR="00BE01BA" w:rsidRPr="00BE01BA" w:rsidRDefault="00BE01BA" w:rsidP="00BE01BA">
      <w:pPr>
        <w:shd w:val="clear" w:color="auto" w:fill="FFFFFF"/>
        <w:spacing w:after="0" w:line="450" w:lineRule="atLeast"/>
        <w:rPr>
          <w:rFonts w:ascii="Arial" w:eastAsia="Times New Roman" w:hAnsi="Arial" w:cs="Arial"/>
          <w:color w:val="4A4A4A"/>
        </w:rPr>
      </w:pPr>
      <w:r w:rsidRPr="00BE01BA">
        <w:rPr>
          <w:rFonts w:ascii="Arial" w:eastAsia="Times New Roman" w:hAnsi="Arial" w:cs="Arial"/>
          <w:color w:val="4A4A4A"/>
        </w:rPr>
        <w:t>In some consumer segments, the potential loss of sales could be offset by a gain from those voicing a likelihood to purchase more of a company’s products if they were involved with marijuana. Each company’s situation is unique and is based on its current image as well as the consumer segments to which it appeals.</w:t>
      </w:r>
    </w:p>
    <w:p w:rsidR="00BE01BA" w:rsidRPr="00BE01BA" w:rsidRDefault="00BE01BA" w:rsidP="00BE01BA">
      <w:pPr>
        <w:shd w:val="clear" w:color="auto" w:fill="FFFFFF"/>
        <w:spacing w:before="100" w:beforeAutospacing="1" w:after="100" w:afterAutospacing="1" w:line="240" w:lineRule="auto"/>
        <w:outlineLvl w:val="2"/>
        <w:rPr>
          <w:rFonts w:ascii="Arial" w:eastAsia="Times New Roman" w:hAnsi="Arial" w:cs="Arial"/>
          <w:b/>
          <w:bCs/>
          <w:caps/>
          <w:color w:val="222222"/>
        </w:rPr>
      </w:pPr>
      <w:r w:rsidRPr="00BE01BA">
        <w:rPr>
          <w:rFonts w:ascii="Arial" w:eastAsia="Times New Roman" w:hAnsi="Arial" w:cs="Arial"/>
          <w:b/>
          <w:bCs/>
          <w:caps/>
          <w:color w:val="222222"/>
        </w:rPr>
        <w:t>7. WHICH CONSUMER PRODUCT CATEGORIES ARE MOST AT RISK OF CANNABIS DISRUPTION?</w:t>
      </w:r>
    </w:p>
    <w:p w:rsidR="00BE01BA" w:rsidRPr="00BE01BA" w:rsidRDefault="00BE01BA" w:rsidP="00BE01BA">
      <w:pPr>
        <w:shd w:val="clear" w:color="auto" w:fill="FFFFFF"/>
        <w:spacing w:line="450" w:lineRule="atLeast"/>
        <w:rPr>
          <w:rFonts w:ascii="Arial" w:eastAsia="Times New Roman" w:hAnsi="Arial" w:cs="Arial"/>
          <w:color w:val="4A4A4A"/>
        </w:rPr>
      </w:pPr>
      <w:r w:rsidRPr="00BE01BA">
        <w:rPr>
          <w:rFonts w:ascii="Arial" w:eastAsia="Times New Roman" w:hAnsi="Arial" w:cs="Arial"/>
          <w:color w:val="4A4A4A"/>
        </w:rPr>
        <w:t xml:space="preserve">New Nielsen data shows that the move to mainstream marijuana has already had an impact on certain alcoholic beverage, </w:t>
      </w:r>
      <w:proofErr w:type="gramStart"/>
      <w:r w:rsidRPr="00BE01BA">
        <w:rPr>
          <w:rFonts w:ascii="Arial" w:eastAsia="Times New Roman" w:hAnsi="Arial" w:cs="Arial"/>
          <w:color w:val="4A4A4A"/>
        </w:rPr>
        <w:t>over-the-counter</w:t>
      </w:r>
      <w:proofErr w:type="gramEnd"/>
      <w:r w:rsidRPr="00BE01BA">
        <w:rPr>
          <w:rFonts w:ascii="Arial" w:eastAsia="Times New Roman" w:hAnsi="Arial" w:cs="Arial"/>
          <w:color w:val="4A4A4A"/>
        </w:rPr>
        <w:t xml:space="preserve"> (OTC) and tobacco category segments. While the effect is marginal, showing low- to mid-single-digit impact, it's likely the result of the fact that 25% of U.S. adults have new, legal and readily accessible options to consider when looking to solve social, experiential and health-and-wellness needs. For other CPG categories, however, the impact of marijuana is currently negligible. </w:t>
      </w:r>
    </w:p>
    <w:p w:rsidR="00BE01BA" w:rsidRPr="00BE01BA" w:rsidRDefault="00BE01BA" w:rsidP="00BE01BA">
      <w:pPr>
        <w:shd w:val="clear" w:color="auto" w:fill="F6F6F6"/>
        <w:spacing w:before="100" w:beforeAutospacing="1" w:after="100" w:afterAutospacing="1" w:line="240" w:lineRule="auto"/>
        <w:outlineLvl w:val="1"/>
        <w:rPr>
          <w:rFonts w:ascii="Arial" w:eastAsia="Times New Roman" w:hAnsi="Arial" w:cs="Arial"/>
          <w:b/>
          <w:bCs/>
          <w:caps/>
          <w:color w:val="222222"/>
        </w:rPr>
      </w:pPr>
      <w:r w:rsidRPr="00BE01BA">
        <w:rPr>
          <w:rFonts w:ascii="Arial" w:eastAsia="Times New Roman" w:hAnsi="Arial" w:cs="Arial"/>
          <w:b/>
          <w:bCs/>
          <w:caps/>
          <w:color w:val="222222"/>
        </w:rPr>
        <w:t>NOTE</w:t>
      </w:r>
    </w:p>
    <w:p w:rsidR="00BE01BA" w:rsidRPr="00BE01BA" w:rsidRDefault="00BE01BA" w:rsidP="00BE01BA">
      <w:pPr>
        <w:shd w:val="clear" w:color="auto" w:fill="F6F6F6"/>
        <w:spacing w:line="240" w:lineRule="auto"/>
        <w:rPr>
          <w:rFonts w:ascii="Arial" w:eastAsia="Times New Roman" w:hAnsi="Arial" w:cs="Arial"/>
          <w:color w:val="4A4A4A"/>
        </w:rPr>
      </w:pPr>
      <w:r w:rsidRPr="00BE01BA">
        <w:rPr>
          <w:rFonts w:ascii="Arial" w:eastAsia="Times New Roman" w:hAnsi="Arial" w:cs="Arial"/>
          <w:color w:val="4A4A4A"/>
        </w:rPr>
        <w:t>Nielsen’s Cannabis Insights Practice provides knowledge and leadership to ensure that the differentiated needs of our clients interested in the cannabis/CBD industry are being addressed with the best possible information and insights. Nielsen projections are based upon a multitude of data ranging from retail POS sales of CBD products to behaviorally based tracking of consumer purchases of cannabis.</w:t>
      </w:r>
    </w:p>
    <w:p w:rsidR="00BE01BA" w:rsidRPr="00BE01BA" w:rsidRDefault="00BE01BA" w:rsidP="00BE01BA">
      <w:pPr>
        <w:shd w:val="clear" w:color="auto" w:fill="FFFFFF"/>
        <w:spacing w:after="0" w:line="450" w:lineRule="atLeast"/>
        <w:rPr>
          <w:rFonts w:ascii="Arial" w:eastAsia="Times New Roman" w:hAnsi="Arial" w:cs="Arial"/>
          <w:color w:val="4A4A4A"/>
        </w:rPr>
      </w:pPr>
      <w:r w:rsidRPr="00BE01BA">
        <w:rPr>
          <w:rFonts w:ascii="Arial" w:eastAsia="Times New Roman" w:hAnsi="Arial" w:cs="Arial"/>
          <w:color w:val="4A4A4A"/>
        </w:rPr>
        <w:t xml:space="preserve">When looking beyond marijuana, however, hemp-CBD shows promise to be a major CPG category disruptor in the not-too-distant future. Through a ranking of more than 70 categories, Nielsen has identified the CPG categories most at risk of disruption, noting areas where </w:t>
      </w:r>
      <w:r w:rsidRPr="00BE01BA">
        <w:rPr>
          <w:rFonts w:ascii="Arial" w:eastAsia="Times New Roman" w:hAnsi="Arial" w:cs="Arial"/>
          <w:color w:val="4A4A4A"/>
        </w:rPr>
        <w:lastRenderedPageBreak/>
        <w:t>consumers are most open and interested in trying a CBD product. These categories include coffee, tea, pet products and candy, as well as daily-use health and beauty products like shampoos and toothpaste. In fact, within the next five years, Nielsen projects that edibles and beverages will account for approximately 50% of hemp-derived CBD sales and 25% of marijuana sales in the United States.</w:t>
      </w:r>
    </w:p>
    <w:p w:rsidR="00BE01BA" w:rsidRPr="00BE01BA" w:rsidRDefault="00BE01BA" w:rsidP="00BE01BA">
      <w:pPr>
        <w:shd w:val="clear" w:color="auto" w:fill="FFFFFF"/>
        <w:spacing w:line="450" w:lineRule="atLeast"/>
        <w:rPr>
          <w:rFonts w:ascii="Arial" w:eastAsia="Times New Roman" w:hAnsi="Arial" w:cs="Arial"/>
          <w:color w:val="4A4A4A"/>
        </w:rPr>
      </w:pPr>
      <w:proofErr w:type="gramStart"/>
      <w:r w:rsidRPr="00BE01BA">
        <w:rPr>
          <w:rFonts w:ascii="Arial" w:eastAsia="Times New Roman" w:hAnsi="Arial" w:cs="Arial"/>
          <w:color w:val="4A4A4A"/>
        </w:rPr>
        <w:t>With this in mind, It’s</w:t>
      </w:r>
      <w:proofErr w:type="gramEnd"/>
      <w:r w:rsidRPr="00BE01BA">
        <w:rPr>
          <w:rFonts w:ascii="Arial" w:eastAsia="Times New Roman" w:hAnsi="Arial" w:cs="Arial"/>
          <w:color w:val="4A4A4A"/>
        </w:rPr>
        <w:t xml:space="preserve"> not too early to start thinking about product development. Many CPG companies have already started the ideation and product concept-testing process. Start planning, ask questions and get answers, because there's no doubt that CBD is going to continue to find its way across the aisle of CPG retail.</w:t>
      </w:r>
    </w:p>
    <w:p w:rsidR="00BE01BA" w:rsidRPr="00BE01BA" w:rsidRDefault="00BE01BA" w:rsidP="00BE01BA">
      <w:pPr>
        <w:shd w:val="clear" w:color="auto" w:fill="FFFFFF"/>
        <w:spacing w:before="100" w:beforeAutospacing="1" w:after="100" w:afterAutospacing="1" w:line="240" w:lineRule="auto"/>
        <w:outlineLvl w:val="1"/>
        <w:rPr>
          <w:rFonts w:ascii="Arial" w:eastAsia="Times New Roman" w:hAnsi="Arial" w:cs="Arial"/>
          <w:b/>
          <w:bCs/>
          <w:caps/>
          <w:color w:val="222222"/>
          <w:sz w:val="39"/>
          <w:szCs w:val="39"/>
        </w:rPr>
      </w:pPr>
      <w:proofErr w:type="gramStart"/>
      <w:r w:rsidRPr="00BE01BA">
        <w:rPr>
          <w:rFonts w:ascii="Arial" w:eastAsia="Times New Roman" w:hAnsi="Arial" w:cs="Arial"/>
          <w:b/>
          <w:bCs/>
          <w:caps/>
          <w:color w:val="222222"/>
          <w:sz w:val="39"/>
          <w:szCs w:val="39"/>
        </w:rPr>
        <w:t>ALSO</w:t>
      </w:r>
      <w:proofErr w:type="gramEnd"/>
      <w:r w:rsidRPr="00BE01BA">
        <w:rPr>
          <w:rFonts w:ascii="Arial" w:eastAsia="Times New Roman" w:hAnsi="Arial" w:cs="Arial"/>
          <w:b/>
          <w:bCs/>
          <w:caps/>
          <w:color w:val="222222"/>
          <w:sz w:val="39"/>
          <w:szCs w:val="39"/>
        </w:rPr>
        <w:t xml:space="preserve"> WORTH READING</w:t>
      </w:r>
    </w:p>
    <w:p w:rsidR="00BE01BA" w:rsidRPr="00BE01BA" w:rsidRDefault="00BE01BA" w:rsidP="00BE01BA">
      <w:pPr>
        <w:spacing w:after="0" w:line="240" w:lineRule="auto"/>
        <w:jc w:val="center"/>
        <w:textAlignment w:val="top"/>
        <w:rPr>
          <w:rFonts w:ascii="Arial" w:eastAsia="Times New Roman" w:hAnsi="Arial" w:cs="Arial"/>
          <w:color w:val="4A4A4A"/>
          <w:sz w:val="26"/>
          <w:szCs w:val="26"/>
        </w:rPr>
      </w:pPr>
      <w:r w:rsidRPr="00BE01BA">
        <w:rPr>
          <w:rFonts w:ascii="Arial" w:eastAsia="Times New Roman" w:hAnsi="Arial" w:cs="Arial"/>
          <w:noProof/>
          <w:color w:val="008CBA"/>
          <w:sz w:val="26"/>
          <w:szCs w:val="26"/>
        </w:rPr>
        <w:drawing>
          <wp:inline distT="0" distB="0" distL="0" distR="0" wp14:anchorId="1805E982" wp14:editId="26B472B6">
            <wp:extent cx="2971800" cy="1676400"/>
            <wp:effectExtent l="0" t="0" r="0" b="0"/>
            <wp:docPr id="2" name="Picture 2" descr="Shopp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pp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676400"/>
                    </a:xfrm>
                    <a:prstGeom prst="rect">
                      <a:avLst/>
                    </a:prstGeom>
                    <a:noFill/>
                    <a:ln>
                      <a:noFill/>
                    </a:ln>
                  </pic:spPr>
                </pic:pic>
              </a:graphicData>
            </a:graphic>
          </wp:inline>
        </w:drawing>
      </w:r>
    </w:p>
    <w:p w:rsidR="00BE01BA" w:rsidRPr="00BE01BA" w:rsidRDefault="00BE01BA" w:rsidP="00BE01BA">
      <w:pPr>
        <w:shd w:val="clear" w:color="auto" w:fill="F6F6F6"/>
        <w:spacing w:after="0" w:line="240" w:lineRule="auto"/>
        <w:textAlignment w:val="top"/>
        <w:rPr>
          <w:rFonts w:ascii="Times New Roman" w:eastAsia="Times New Roman" w:hAnsi="Times New Roman" w:cs="Times New Roman"/>
          <w:color w:val="008CBA"/>
          <w:sz w:val="24"/>
          <w:szCs w:val="24"/>
        </w:rPr>
      </w:pPr>
      <w:r w:rsidRPr="00BE01BA">
        <w:rPr>
          <w:rFonts w:ascii="Arial" w:eastAsia="Times New Roman" w:hAnsi="Arial" w:cs="Arial"/>
          <w:color w:val="4A4A4A"/>
          <w:sz w:val="26"/>
          <w:szCs w:val="26"/>
        </w:rPr>
        <w:fldChar w:fldCharType="begin"/>
      </w:r>
      <w:r w:rsidRPr="00BE01BA">
        <w:rPr>
          <w:rFonts w:ascii="Arial" w:eastAsia="Times New Roman" w:hAnsi="Arial" w:cs="Arial"/>
          <w:color w:val="4A4A4A"/>
          <w:sz w:val="26"/>
          <w:szCs w:val="26"/>
        </w:rPr>
        <w:instrText xml:space="preserve"> HYPERLINK "https://progressivegrocer.com/5-top-consumer-spending-trends-grocery" </w:instrText>
      </w:r>
      <w:r w:rsidRPr="00BE01BA">
        <w:rPr>
          <w:rFonts w:ascii="Arial" w:eastAsia="Times New Roman" w:hAnsi="Arial" w:cs="Arial"/>
          <w:color w:val="4A4A4A"/>
          <w:sz w:val="26"/>
          <w:szCs w:val="26"/>
        </w:rPr>
        <w:fldChar w:fldCharType="separate"/>
      </w:r>
    </w:p>
    <w:p w:rsidR="00BE01BA" w:rsidRPr="00BE01BA" w:rsidRDefault="00BE01BA" w:rsidP="00BE01BA">
      <w:pPr>
        <w:shd w:val="clear" w:color="auto" w:fill="F6F6F6"/>
        <w:spacing w:before="100" w:beforeAutospacing="1" w:after="100" w:afterAutospacing="1" w:line="240" w:lineRule="auto"/>
        <w:textAlignment w:val="top"/>
        <w:outlineLvl w:val="2"/>
        <w:rPr>
          <w:rFonts w:ascii="Times New Roman" w:eastAsia="Times New Roman" w:hAnsi="Times New Roman" w:cs="Times New Roman"/>
          <w:b/>
          <w:bCs/>
          <w:caps/>
          <w:color w:val="222222"/>
          <w:sz w:val="30"/>
          <w:szCs w:val="30"/>
        </w:rPr>
      </w:pPr>
      <w:r w:rsidRPr="00BE01BA">
        <w:rPr>
          <w:rFonts w:ascii="Arial" w:eastAsia="Times New Roman" w:hAnsi="Arial" w:cs="Arial"/>
          <w:b/>
          <w:bCs/>
          <w:caps/>
          <w:color w:val="222222"/>
          <w:sz w:val="30"/>
          <w:szCs w:val="30"/>
        </w:rPr>
        <w:t>5 TOP CONSUMER SPENDING TRENDS IN GROCERY</w:t>
      </w:r>
    </w:p>
    <w:p w:rsidR="00BE01BA" w:rsidRPr="00BE01BA" w:rsidRDefault="00BE01BA" w:rsidP="00BE01BA">
      <w:pPr>
        <w:shd w:val="clear" w:color="auto" w:fill="F6F6F6"/>
        <w:spacing w:after="0" w:line="240" w:lineRule="auto"/>
        <w:textAlignment w:val="top"/>
        <w:rPr>
          <w:rFonts w:ascii="Arial" w:eastAsia="Times New Roman" w:hAnsi="Arial" w:cs="Arial"/>
          <w:color w:val="4A4A4A"/>
          <w:sz w:val="26"/>
          <w:szCs w:val="26"/>
        </w:rPr>
      </w:pPr>
      <w:r w:rsidRPr="00BE01BA">
        <w:rPr>
          <w:rFonts w:ascii="Arial" w:eastAsia="Times New Roman" w:hAnsi="Arial" w:cs="Arial"/>
          <w:color w:val="4A4A4A"/>
          <w:sz w:val="26"/>
          <w:szCs w:val="26"/>
        </w:rPr>
        <w:fldChar w:fldCharType="end"/>
      </w:r>
    </w:p>
    <w:p w:rsidR="00BE01BA" w:rsidRPr="00BE01BA" w:rsidRDefault="00BE01BA" w:rsidP="00BE01BA">
      <w:pPr>
        <w:spacing w:line="240" w:lineRule="auto"/>
        <w:textAlignment w:val="top"/>
        <w:rPr>
          <w:rFonts w:ascii="Arial" w:eastAsia="Times New Roman" w:hAnsi="Arial" w:cs="Arial"/>
          <w:color w:val="4A4A4A"/>
          <w:sz w:val="21"/>
          <w:szCs w:val="21"/>
        </w:rPr>
      </w:pPr>
      <w:r w:rsidRPr="00BE01BA">
        <w:rPr>
          <w:rFonts w:ascii="Arial" w:eastAsia="Times New Roman" w:hAnsi="Arial" w:cs="Arial"/>
          <w:color w:val="4A4A4A"/>
          <w:sz w:val="21"/>
          <w:szCs w:val="21"/>
        </w:rPr>
        <w:t>Nielsen releases its 'Total Consumer Report,' highlighting cannabis, online sales and more</w:t>
      </w:r>
    </w:p>
    <w:p w:rsidR="00BE01BA" w:rsidRPr="00BE01BA" w:rsidRDefault="00BE01BA" w:rsidP="00BE01BA">
      <w:pPr>
        <w:shd w:val="clear" w:color="auto" w:fill="F6F6F6"/>
        <w:spacing w:after="0" w:line="240" w:lineRule="auto"/>
        <w:rPr>
          <w:rFonts w:ascii="Arial" w:eastAsia="Times New Roman" w:hAnsi="Arial" w:cs="Arial"/>
          <w:color w:val="4A4A4A"/>
          <w:sz w:val="26"/>
          <w:szCs w:val="26"/>
        </w:rPr>
      </w:pPr>
      <w:r w:rsidRPr="00BE01BA">
        <w:rPr>
          <w:rFonts w:ascii="Arial" w:eastAsia="Times New Roman" w:hAnsi="Arial" w:cs="Arial"/>
          <w:color w:val="4A4A4A"/>
          <w:sz w:val="26"/>
          <w:szCs w:val="26"/>
        </w:rPr>
        <w:t> </w:t>
      </w:r>
    </w:p>
    <w:p w:rsidR="00BE01BA" w:rsidRPr="00BE01BA" w:rsidRDefault="00BE01BA" w:rsidP="00BE01BA">
      <w:pPr>
        <w:spacing w:after="0" w:line="240" w:lineRule="auto"/>
        <w:jc w:val="center"/>
        <w:textAlignment w:val="top"/>
        <w:rPr>
          <w:rFonts w:ascii="Arial" w:eastAsia="Times New Roman" w:hAnsi="Arial" w:cs="Arial"/>
          <w:color w:val="4A4A4A"/>
          <w:sz w:val="26"/>
          <w:szCs w:val="26"/>
        </w:rPr>
      </w:pPr>
      <w:r w:rsidRPr="00BE01BA">
        <w:rPr>
          <w:rFonts w:ascii="Arial" w:eastAsia="Times New Roman" w:hAnsi="Arial" w:cs="Arial"/>
          <w:noProof/>
          <w:color w:val="008CBA"/>
          <w:sz w:val="26"/>
          <w:szCs w:val="26"/>
        </w:rPr>
        <w:drawing>
          <wp:inline distT="0" distB="0" distL="0" distR="0" wp14:anchorId="35DBDE7E" wp14:editId="16D55552">
            <wp:extent cx="2971800" cy="1676400"/>
            <wp:effectExtent l="0" t="0" r="0" b="0"/>
            <wp:docPr id="3" name="Picture 3" descr="CBD product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 product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1800" cy="1676400"/>
                    </a:xfrm>
                    <a:prstGeom prst="rect">
                      <a:avLst/>
                    </a:prstGeom>
                    <a:noFill/>
                    <a:ln>
                      <a:noFill/>
                    </a:ln>
                  </pic:spPr>
                </pic:pic>
              </a:graphicData>
            </a:graphic>
          </wp:inline>
        </w:drawing>
      </w:r>
    </w:p>
    <w:p w:rsidR="00BE01BA" w:rsidRPr="00BE01BA" w:rsidRDefault="00BE01BA" w:rsidP="00BE01BA">
      <w:pPr>
        <w:shd w:val="clear" w:color="auto" w:fill="F6F6F6"/>
        <w:spacing w:after="0" w:line="240" w:lineRule="auto"/>
        <w:textAlignment w:val="top"/>
        <w:rPr>
          <w:rFonts w:ascii="Times New Roman" w:eastAsia="Times New Roman" w:hAnsi="Times New Roman" w:cs="Times New Roman"/>
          <w:color w:val="008CBA"/>
          <w:sz w:val="24"/>
          <w:szCs w:val="24"/>
        </w:rPr>
      </w:pPr>
      <w:r w:rsidRPr="00BE01BA">
        <w:rPr>
          <w:rFonts w:ascii="Arial" w:eastAsia="Times New Roman" w:hAnsi="Arial" w:cs="Arial"/>
          <w:color w:val="4A4A4A"/>
          <w:sz w:val="26"/>
          <w:szCs w:val="26"/>
        </w:rPr>
        <w:fldChar w:fldCharType="begin"/>
      </w:r>
      <w:r w:rsidRPr="00BE01BA">
        <w:rPr>
          <w:rFonts w:ascii="Arial" w:eastAsia="Times New Roman" w:hAnsi="Arial" w:cs="Arial"/>
          <w:color w:val="4A4A4A"/>
          <w:sz w:val="26"/>
          <w:szCs w:val="26"/>
        </w:rPr>
        <w:instrText xml:space="preserve"> HYPERLINK "https://progressivegrocer.com/fmi-files-comments-urging-consistency-cannabis-products" </w:instrText>
      </w:r>
      <w:r w:rsidRPr="00BE01BA">
        <w:rPr>
          <w:rFonts w:ascii="Arial" w:eastAsia="Times New Roman" w:hAnsi="Arial" w:cs="Arial"/>
          <w:color w:val="4A4A4A"/>
          <w:sz w:val="26"/>
          <w:szCs w:val="26"/>
        </w:rPr>
        <w:fldChar w:fldCharType="separate"/>
      </w:r>
    </w:p>
    <w:p w:rsidR="00BE01BA" w:rsidRPr="00BE01BA" w:rsidRDefault="00BE01BA" w:rsidP="00BE01BA">
      <w:pPr>
        <w:shd w:val="clear" w:color="auto" w:fill="F6F6F6"/>
        <w:spacing w:before="100" w:beforeAutospacing="1" w:after="100" w:afterAutospacing="1" w:line="240" w:lineRule="auto"/>
        <w:textAlignment w:val="top"/>
        <w:outlineLvl w:val="2"/>
        <w:rPr>
          <w:rFonts w:ascii="Times New Roman" w:eastAsia="Times New Roman" w:hAnsi="Times New Roman" w:cs="Times New Roman"/>
          <w:b/>
          <w:bCs/>
          <w:caps/>
          <w:color w:val="222222"/>
          <w:sz w:val="30"/>
          <w:szCs w:val="30"/>
        </w:rPr>
      </w:pPr>
      <w:r w:rsidRPr="00BE01BA">
        <w:rPr>
          <w:rFonts w:ascii="Arial" w:eastAsia="Times New Roman" w:hAnsi="Arial" w:cs="Arial"/>
          <w:b/>
          <w:bCs/>
          <w:caps/>
          <w:color w:val="222222"/>
          <w:sz w:val="30"/>
          <w:szCs w:val="30"/>
        </w:rPr>
        <w:lastRenderedPageBreak/>
        <w:t>FMI FILES COMMENTS URGING CONSISTENCY ON CANNABIS PRODUCTS</w:t>
      </w:r>
    </w:p>
    <w:p w:rsidR="00BE01BA" w:rsidRPr="00BE01BA" w:rsidRDefault="00BE01BA" w:rsidP="00BE01BA">
      <w:pPr>
        <w:shd w:val="clear" w:color="auto" w:fill="F6F6F6"/>
        <w:spacing w:after="0" w:line="240" w:lineRule="auto"/>
        <w:textAlignment w:val="top"/>
        <w:rPr>
          <w:rFonts w:ascii="Arial" w:eastAsia="Times New Roman" w:hAnsi="Arial" w:cs="Arial"/>
          <w:color w:val="4A4A4A"/>
          <w:sz w:val="26"/>
          <w:szCs w:val="26"/>
        </w:rPr>
      </w:pPr>
      <w:r w:rsidRPr="00BE01BA">
        <w:rPr>
          <w:rFonts w:ascii="Arial" w:eastAsia="Times New Roman" w:hAnsi="Arial" w:cs="Arial"/>
          <w:color w:val="4A4A4A"/>
          <w:sz w:val="26"/>
          <w:szCs w:val="26"/>
        </w:rPr>
        <w:fldChar w:fldCharType="end"/>
      </w:r>
    </w:p>
    <w:p w:rsidR="00BE01BA" w:rsidRPr="00BE01BA" w:rsidRDefault="00BE01BA" w:rsidP="00BE01BA">
      <w:pPr>
        <w:spacing w:line="240" w:lineRule="auto"/>
        <w:textAlignment w:val="top"/>
        <w:rPr>
          <w:rFonts w:ascii="Arial" w:eastAsia="Times New Roman" w:hAnsi="Arial" w:cs="Arial"/>
          <w:color w:val="4A4A4A"/>
          <w:sz w:val="21"/>
          <w:szCs w:val="21"/>
        </w:rPr>
      </w:pPr>
      <w:r w:rsidRPr="00BE01BA">
        <w:rPr>
          <w:rFonts w:ascii="Arial" w:eastAsia="Times New Roman" w:hAnsi="Arial" w:cs="Arial"/>
          <w:color w:val="4A4A4A"/>
          <w:sz w:val="21"/>
          <w:szCs w:val="21"/>
        </w:rPr>
        <w:t>Action follows testimony at FDA public hearing in May</w:t>
      </w:r>
    </w:p>
    <w:p w:rsidR="00BE01BA" w:rsidRPr="00BE01BA" w:rsidRDefault="00BE01BA" w:rsidP="00BE01BA">
      <w:pPr>
        <w:shd w:val="clear" w:color="auto" w:fill="F6F6F6"/>
        <w:spacing w:after="0" w:line="240" w:lineRule="auto"/>
        <w:rPr>
          <w:rFonts w:ascii="Arial" w:eastAsia="Times New Roman" w:hAnsi="Arial" w:cs="Arial"/>
          <w:color w:val="4A4A4A"/>
          <w:sz w:val="26"/>
          <w:szCs w:val="26"/>
        </w:rPr>
      </w:pPr>
      <w:r w:rsidRPr="00BE01BA">
        <w:rPr>
          <w:rFonts w:ascii="Arial" w:eastAsia="Times New Roman" w:hAnsi="Arial" w:cs="Arial"/>
          <w:color w:val="4A4A4A"/>
          <w:sz w:val="26"/>
          <w:szCs w:val="26"/>
        </w:rPr>
        <w:t> </w:t>
      </w:r>
    </w:p>
    <w:p w:rsidR="00BE01BA" w:rsidRPr="00BE01BA" w:rsidRDefault="00BE01BA" w:rsidP="00BE01BA">
      <w:pPr>
        <w:spacing w:after="0" w:line="240" w:lineRule="auto"/>
        <w:jc w:val="center"/>
        <w:textAlignment w:val="top"/>
        <w:rPr>
          <w:rFonts w:ascii="Arial" w:eastAsia="Times New Roman" w:hAnsi="Arial" w:cs="Arial"/>
          <w:color w:val="4A4A4A"/>
          <w:sz w:val="26"/>
          <w:szCs w:val="26"/>
        </w:rPr>
      </w:pPr>
      <w:r w:rsidRPr="00BE01BA">
        <w:rPr>
          <w:rFonts w:ascii="Arial" w:eastAsia="Times New Roman" w:hAnsi="Arial" w:cs="Arial"/>
          <w:noProof/>
          <w:color w:val="008CBA"/>
          <w:sz w:val="26"/>
          <w:szCs w:val="26"/>
        </w:rPr>
        <w:drawing>
          <wp:inline distT="0" distB="0" distL="0" distR="0" wp14:anchorId="4EF35F70" wp14:editId="22558372">
            <wp:extent cx="2971800" cy="1676400"/>
            <wp:effectExtent l="0" t="0" r="0" b="0"/>
            <wp:docPr id="4" name="Picture 4" descr="CB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1676400"/>
                    </a:xfrm>
                    <a:prstGeom prst="rect">
                      <a:avLst/>
                    </a:prstGeom>
                    <a:noFill/>
                    <a:ln>
                      <a:noFill/>
                    </a:ln>
                  </pic:spPr>
                </pic:pic>
              </a:graphicData>
            </a:graphic>
          </wp:inline>
        </w:drawing>
      </w:r>
    </w:p>
    <w:p w:rsidR="00BE01BA" w:rsidRPr="00BE01BA" w:rsidRDefault="00BE01BA" w:rsidP="00BE01BA">
      <w:pPr>
        <w:shd w:val="clear" w:color="auto" w:fill="F6F6F6"/>
        <w:spacing w:after="0" w:line="240" w:lineRule="auto"/>
        <w:textAlignment w:val="top"/>
        <w:rPr>
          <w:rFonts w:ascii="Times New Roman" w:eastAsia="Times New Roman" w:hAnsi="Times New Roman" w:cs="Times New Roman"/>
          <w:color w:val="008CBA"/>
          <w:sz w:val="24"/>
          <w:szCs w:val="24"/>
        </w:rPr>
      </w:pPr>
      <w:r w:rsidRPr="00BE01BA">
        <w:rPr>
          <w:rFonts w:ascii="Arial" w:eastAsia="Times New Roman" w:hAnsi="Arial" w:cs="Arial"/>
          <w:color w:val="4A4A4A"/>
          <w:sz w:val="26"/>
          <w:szCs w:val="26"/>
        </w:rPr>
        <w:fldChar w:fldCharType="begin"/>
      </w:r>
      <w:r w:rsidRPr="00BE01BA">
        <w:rPr>
          <w:rFonts w:ascii="Arial" w:eastAsia="Times New Roman" w:hAnsi="Arial" w:cs="Arial"/>
          <w:color w:val="4A4A4A"/>
          <w:sz w:val="26"/>
          <w:szCs w:val="26"/>
        </w:rPr>
        <w:instrText xml:space="preserve"> HYPERLINK "https://progressivegrocer.com/cbd-products-are-coming-grocery-now-what" </w:instrText>
      </w:r>
      <w:r w:rsidRPr="00BE01BA">
        <w:rPr>
          <w:rFonts w:ascii="Arial" w:eastAsia="Times New Roman" w:hAnsi="Arial" w:cs="Arial"/>
          <w:color w:val="4A4A4A"/>
          <w:sz w:val="26"/>
          <w:szCs w:val="26"/>
        </w:rPr>
        <w:fldChar w:fldCharType="separate"/>
      </w:r>
    </w:p>
    <w:p w:rsidR="00BE01BA" w:rsidRPr="00BE01BA" w:rsidRDefault="00BE01BA" w:rsidP="00BE01BA">
      <w:pPr>
        <w:shd w:val="clear" w:color="auto" w:fill="F6F6F6"/>
        <w:spacing w:before="100" w:beforeAutospacing="1" w:after="100" w:afterAutospacing="1" w:line="240" w:lineRule="auto"/>
        <w:textAlignment w:val="top"/>
        <w:outlineLvl w:val="2"/>
        <w:rPr>
          <w:rFonts w:ascii="Times New Roman" w:eastAsia="Times New Roman" w:hAnsi="Times New Roman" w:cs="Times New Roman"/>
          <w:b/>
          <w:bCs/>
          <w:caps/>
          <w:color w:val="222222"/>
          <w:sz w:val="30"/>
          <w:szCs w:val="30"/>
        </w:rPr>
      </w:pPr>
      <w:r w:rsidRPr="00BE01BA">
        <w:rPr>
          <w:rFonts w:ascii="Arial" w:eastAsia="Times New Roman" w:hAnsi="Arial" w:cs="Arial"/>
          <w:b/>
          <w:bCs/>
          <w:caps/>
          <w:color w:val="222222"/>
          <w:sz w:val="30"/>
          <w:szCs w:val="30"/>
        </w:rPr>
        <w:t>CBD PRODUCTS ARE COMING TO GROCERY – NOW WHAT?</w:t>
      </w:r>
    </w:p>
    <w:p w:rsidR="00BE01BA" w:rsidRPr="00BE01BA" w:rsidRDefault="00BE01BA" w:rsidP="00BE01BA">
      <w:pPr>
        <w:shd w:val="clear" w:color="auto" w:fill="F6F6F6"/>
        <w:spacing w:after="0" w:line="240" w:lineRule="auto"/>
        <w:textAlignment w:val="top"/>
        <w:rPr>
          <w:rFonts w:ascii="Arial" w:eastAsia="Times New Roman" w:hAnsi="Arial" w:cs="Arial"/>
          <w:color w:val="4A4A4A"/>
          <w:sz w:val="26"/>
          <w:szCs w:val="26"/>
        </w:rPr>
      </w:pPr>
      <w:r w:rsidRPr="00BE01BA">
        <w:rPr>
          <w:rFonts w:ascii="Arial" w:eastAsia="Times New Roman" w:hAnsi="Arial" w:cs="Arial"/>
          <w:color w:val="4A4A4A"/>
          <w:sz w:val="26"/>
          <w:szCs w:val="26"/>
        </w:rPr>
        <w:fldChar w:fldCharType="end"/>
      </w:r>
    </w:p>
    <w:p w:rsidR="00BE01BA" w:rsidRPr="00BE01BA" w:rsidRDefault="00BE01BA" w:rsidP="00BE01BA">
      <w:pPr>
        <w:spacing w:line="240" w:lineRule="auto"/>
        <w:textAlignment w:val="top"/>
        <w:rPr>
          <w:rFonts w:ascii="Arial" w:eastAsia="Times New Roman" w:hAnsi="Arial" w:cs="Arial"/>
          <w:color w:val="4A4A4A"/>
          <w:sz w:val="21"/>
          <w:szCs w:val="21"/>
        </w:rPr>
      </w:pPr>
      <w:r w:rsidRPr="00BE01BA">
        <w:rPr>
          <w:rFonts w:ascii="Arial" w:eastAsia="Times New Roman" w:hAnsi="Arial" w:cs="Arial"/>
          <w:color w:val="4A4A4A"/>
          <w:sz w:val="21"/>
          <w:szCs w:val="21"/>
        </w:rPr>
        <w:t>How retailers, manufacturers are navigating legal, reputational issues regarding HBC items</w:t>
      </w:r>
    </w:p>
    <w:p w:rsidR="00BE01BA" w:rsidRPr="00BE01BA" w:rsidRDefault="00BE01BA" w:rsidP="00BE01BA">
      <w:pPr>
        <w:shd w:val="clear" w:color="auto" w:fill="F6F6F6"/>
        <w:spacing w:after="0" w:line="240" w:lineRule="auto"/>
        <w:rPr>
          <w:rFonts w:ascii="Arial" w:eastAsia="Times New Roman" w:hAnsi="Arial" w:cs="Arial"/>
          <w:color w:val="4A4A4A"/>
          <w:sz w:val="26"/>
          <w:szCs w:val="26"/>
        </w:rPr>
      </w:pPr>
      <w:r w:rsidRPr="00BE01BA">
        <w:rPr>
          <w:rFonts w:ascii="Arial" w:eastAsia="Times New Roman" w:hAnsi="Arial" w:cs="Arial"/>
          <w:color w:val="4A4A4A"/>
          <w:sz w:val="26"/>
          <w:szCs w:val="26"/>
        </w:rPr>
        <w:t> </w:t>
      </w:r>
    </w:p>
    <w:p w:rsidR="00BE01BA" w:rsidRPr="00BE01BA" w:rsidRDefault="00BE01BA" w:rsidP="00BE01BA">
      <w:pPr>
        <w:spacing w:after="0" w:line="240" w:lineRule="auto"/>
        <w:jc w:val="center"/>
        <w:textAlignment w:val="top"/>
        <w:rPr>
          <w:rFonts w:ascii="Arial" w:eastAsia="Times New Roman" w:hAnsi="Arial" w:cs="Arial"/>
          <w:color w:val="4A4A4A"/>
          <w:sz w:val="26"/>
          <w:szCs w:val="26"/>
        </w:rPr>
      </w:pPr>
      <w:r w:rsidRPr="00BE01BA">
        <w:rPr>
          <w:rFonts w:ascii="Arial" w:eastAsia="Times New Roman" w:hAnsi="Arial" w:cs="Arial"/>
          <w:noProof/>
          <w:color w:val="008CBA"/>
          <w:sz w:val="26"/>
          <w:szCs w:val="26"/>
        </w:rPr>
        <w:drawing>
          <wp:inline distT="0" distB="0" distL="0" distR="0" wp14:anchorId="69A13975" wp14:editId="01D1E140">
            <wp:extent cx="2971800" cy="1676400"/>
            <wp:effectExtent l="0" t="0" r="0" b="0"/>
            <wp:docPr id="5" name="Picture 5" descr="CB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1676400"/>
                    </a:xfrm>
                    <a:prstGeom prst="rect">
                      <a:avLst/>
                    </a:prstGeom>
                    <a:noFill/>
                    <a:ln>
                      <a:noFill/>
                    </a:ln>
                  </pic:spPr>
                </pic:pic>
              </a:graphicData>
            </a:graphic>
          </wp:inline>
        </w:drawing>
      </w:r>
    </w:p>
    <w:p w:rsidR="00BE01BA" w:rsidRPr="00BE01BA" w:rsidRDefault="00BE01BA" w:rsidP="00BE01BA">
      <w:pPr>
        <w:shd w:val="clear" w:color="auto" w:fill="F6F6F6"/>
        <w:spacing w:after="0" w:line="240" w:lineRule="auto"/>
        <w:textAlignment w:val="top"/>
        <w:rPr>
          <w:rFonts w:ascii="Times New Roman" w:eastAsia="Times New Roman" w:hAnsi="Times New Roman" w:cs="Times New Roman"/>
          <w:color w:val="008CBA"/>
          <w:sz w:val="24"/>
          <w:szCs w:val="24"/>
        </w:rPr>
      </w:pPr>
      <w:r w:rsidRPr="00BE01BA">
        <w:rPr>
          <w:rFonts w:ascii="Arial" w:eastAsia="Times New Roman" w:hAnsi="Arial" w:cs="Arial"/>
          <w:color w:val="4A4A4A"/>
          <w:sz w:val="26"/>
          <w:szCs w:val="26"/>
        </w:rPr>
        <w:fldChar w:fldCharType="begin"/>
      </w:r>
      <w:r w:rsidRPr="00BE01BA">
        <w:rPr>
          <w:rFonts w:ascii="Arial" w:eastAsia="Times New Roman" w:hAnsi="Arial" w:cs="Arial"/>
          <w:color w:val="4A4A4A"/>
          <w:sz w:val="26"/>
          <w:szCs w:val="26"/>
        </w:rPr>
        <w:instrText xml:space="preserve"> HYPERLINK "https://progressivegrocer.com/4-things-all-grocers-need-know-about-cbd" </w:instrText>
      </w:r>
      <w:r w:rsidRPr="00BE01BA">
        <w:rPr>
          <w:rFonts w:ascii="Arial" w:eastAsia="Times New Roman" w:hAnsi="Arial" w:cs="Arial"/>
          <w:color w:val="4A4A4A"/>
          <w:sz w:val="26"/>
          <w:szCs w:val="26"/>
        </w:rPr>
        <w:fldChar w:fldCharType="separate"/>
      </w:r>
    </w:p>
    <w:p w:rsidR="00BE01BA" w:rsidRPr="00BE01BA" w:rsidRDefault="00BE01BA" w:rsidP="00BE01BA">
      <w:pPr>
        <w:shd w:val="clear" w:color="auto" w:fill="F6F6F6"/>
        <w:spacing w:before="100" w:beforeAutospacing="1" w:after="100" w:afterAutospacing="1" w:line="240" w:lineRule="auto"/>
        <w:textAlignment w:val="top"/>
        <w:outlineLvl w:val="2"/>
        <w:rPr>
          <w:rFonts w:ascii="Times New Roman" w:eastAsia="Times New Roman" w:hAnsi="Times New Roman" w:cs="Times New Roman"/>
          <w:b/>
          <w:bCs/>
          <w:caps/>
          <w:color w:val="222222"/>
          <w:sz w:val="30"/>
          <w:szCs w:val="30"/>
        </w:rPr>
      </w:pPr>
      <w:r w:rsidRPr="00BE01BA">
        <w:rPr>
          <w:rFonts w:ascii="Arial" w:eastAsia="Times New Roman" w:hAnsi="Arial" w:cs="Arial"/>
          <w:b/>
          <w:bCs/>
          <w:caps/>
          <w:color w:val="222222"/>
          <w:sz w:val="30"/>
          <w:szCs w:val="30"/>
        </w:rPr>
        <w:t>4 THINGS ALL GROCERS NEED TO KNOW ABOUT CBD</w:t>
      </w:r>
    </w:p>
    <w:p w:rsidR="00BE01BA" w:rsidRPr="00BE01BA" w:rsidRDefault="00BE01BA" w:rsidP="00BE01BA">
      <w:pPr>
        <w:shd w:val="clear" w:color="auto" w:fill="F6F6F6"/>
        <w:spacing w:after="0" w:line="240" w:lineRule="auto"/>
        <w:textAlignment w:val="top"/>
        <w:rPr>
          <w:rFonts w:ascii="Arial" w:eastAsia="Times New Roman" w:hAnsi="Arial" w:cs="Arial"/>
          <w:color w:val="4A4A4A"/>
          <w:sz w:val="26"/>
          <w:szCs w:val="26"/>
        </w:rPr>
      </w:pPr>
      <w:r w:rsidRPr="00BE01BA">
        <w:rPr>
          <w:rFonts w:ascii="Arial" w:eastAsia="Times New Roman" w:hAnsi="Arial" w:cs="Arial"/>
          <w:color w:val="4A4A4A"/>
          <w:sz w:val="26"/>
          <w:szCs w:val="26"/>
        </w:rPr>
        <w:fldChar w:fldCharType="end"/>
      </w:r>
    </w:p>
    <w:p w:rsidR="00BE01BA" w:rsidRPr="00BE01BA" w:rsidRDefault="00BE01BA" w:rsidP="00BE01BA">
      <w:pPr>
        <w:spacing w:line="240" w:lineRule="auto"/>
        <w:textAlignment w:val="top"/>
        <w:rPr>
          <w:rFonts w:ascii="Arial" w:eastAsia="Times New Roman" w:hAnsi="Arial" w:cs="Arial"/>
          <w:color w:val="4A4A4A"/>
          <w:sz w:val="21"/>
          <w:szCs w:val="21"/>
        </w:rPr>
      </w:pPr>
      <w:r w:rsidRPr="00BE01BA">
        <w:rPr>
          <w:rFonts w:ascii="Arial" w:eastAsia="Times New Roman" w:hAnsi="Arial" w:cs="Arial"/>
          <w:color w:val="4A4A4A"/>
          <w:sz w:val="21"/>
          <w:szCs w:val="21"/>
        </w:rPr>
        <w:t>As research and laws evolve, food retailers must keep up</w:t>
      </w:r>
    </w:p>
    <w:p w:rsidR="00BE01BA" w:rsidRPr="00BE01BA" w:rsidRDefault="00BE01BA" w:rsidP="00BE01BA">
      <w:pPr>
        <w:shd w:val="clear" w:color="auto" w:fill="FFFFFF"/>
        <w:spacing w:before="100" w:beforeAutospacing="1" w:after="100" w:afterAutospacing="1" w:line="240" w:lineRule="auto"/>
        <w:outlineLvl w:val="1"/>
        <w:rPr>
          <w:rFonts w:ascii="Arial" w:eastAsia="Times New Roman" w:hAnsi="Arial" w:cs="Arial"/>
          <w:b/>
          <w:bCs/>
          <w:caps/>
          <w:color w:val="222222"/>
          <w:sz w:val="42"/>
          <w:szCs w:val="42"/>
        </w:rPr>
      </w:pPr>
      <w:r w:rsidRPr="00BE01BA">
        <w:rPr>
          <w:rFonts w:ascii="Arial" w:eastAsia="Times New Roman" w:hAnsi="Arial" w:cs="Arial"/>
          <w:b/>
          <w:bCs/>
          <w:caps/>
          <w:color w:val="222222"/>
          <w:sz w:val="42"/>
          <w:szCs w:val="42"/>
        </w:rPr>
        <w:t>ABOUT THE AUTHOR</w:t>
      </w:r>
    </w:p>
    <w:p w:rsidR="00BE01BA" w:rsidRPr="00BE01BA" w:rsidRDefault="00BE01BA" w:rsidP="00BE01BA">
      <w:pPr>
        <w:shd w:val="clear" w:color="auto" w:fill="F6F6F6"/>
        <w:spacing w:after="0" w:line="240" w:lineRule="auto"/>
        <w:rPr>
          <w:rFonts w:ascii="Arial" w:eastAsia="Times New Roman" w:hAnsi="Arial" w:cs="Arial"/>
          <w:color w:val="4A4A4A"/>
          <w:sz w:val="26"/>
          <w:szCs w:val="26"/>
        </w:rPr>
      </w:pPr>
      <w:r w:rsidRPr="00BE01BA">
        <w:rPr>
          <w:rFonts w:ascii="Arial" w:eastAsia="Times New Roman" w:hAnsi="Arial" w:cs="Arial"/>
          <w:noProof/>
          <w:color w:val="008CBA"/>
          <w:sz w:val="26"/>
          <w:szCs w:val="26"/>
        </w:rPr>
        <w:lastRenderedPageBreak/>
        <w:drawing>
          <wp:inline distT="0" distB="0" distL="0" distR="0" wp14:anchorId="69261B50" wp14:editId="06E1051E">
            <wp:extent cx="4572000" cy="4572000"/>
            <wp:effectExtent l="0" t="0" r="0" b="0"/>
            <wp:docPr id="6" name="Picture 6" descr="Rick Matur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ck Maturo">
                      <a:hlinkClick r:id="rId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p>
    <w:p w:rsidR="00BE01BA" w:rsidRPr="00BE01BA" w:rsidRDefault="00BE01BA" w:rsidP="00BE01BA">
      <w:pPr>
        <w:shd w:val="clear" w:color="auto" w:fill="F6F6F6"/>
        <w:spacing w:after="0" w:line="240" w:lineRule="auto"/>
        <w:rPr>
          <w:rFonts w:ascii="Times New Roman" w:eastAsia="Times New Roman" w:hAnsi="Times New Roman" w:cs="Times New Roman"/>
          <w:color w:val="008CBA"/>
          <w:sz w:val="24"/>
          <w:szCs w:val="24"/>
        </w:rPr>
      </w:pPr>
      <w:r w:rsidRPr="00BE01BA">
        <w:rPr>
          <w:rFonts w:ascii="Arial" w:eastAsia="Times New Roman" w:hAnsi="Arial" w:cs="Arial"/>
          <w:color w:val="4A4A4A"/>
          <w:sz w:val="26"/>
          <w:szCs w:val="26"/>
        </w:rPr>
        <w:fldChar w:fldCharType="begin"/>
      </w:r>
      <w:r w:rsidRPr="00BE01BA">
        <w:rPr>
          <w:rFonts w:ascii="Arial" w:eastAsia="Times New Roman" w:hAnsi="Arial" w:cs="Arial"/>
          <w:color w:val="4A4A4A"/>
          <w:sz w:val="26"/>
          <w:szCs w:val="26"/>
        </w:rPr>
        <w:instrText xml:space="preserve"> HYPERLINK "https://progressivegrocer.com/author-profile/rmaturo" </w:instrText>
      </w:r>
      <w:r w:rsidRPr="00BE01BA">
        <w:rPr>
          <w:rFonts w:ascii="Arial" w:eastAsia="Times New Roman" w:hAnsi="Arial" w:cs="Arial"/>
          <w:color w:val="4A4A4A"/>
          <w:sz w:val="26"/>
          <w:szCs w:val="26"/>
        </w:rPr>
        <w:fldChar w:fldCharType="separate"/>
      </w:r>
    </w:p>
    <w:p w:rsidR="00BE01BA" w:rsidRPr="00BE01BA" w:rsidRDefault="00BE01BA" w:rsidP="00BE01BA">
      <w:pPr>
        <w:shd w:val="clear" w:color="auto" w:fill="F6F6F6"/>
        <w:spacing w:before="100" w:beforeAutospacing="1" w:after="100" w:afterAutospacing="1" w:line="240" w:lineRule="auto"/>
        <w:outlineLvl w:val="2"/>
        <w:rPr>
          <w:rFonts w:ascii="Times New Roman" w:eastAsia="Times New Roman" w:hAnsi="Times New Roman" w:cs="Times New Roman"/>
          <w:b/>
          <w:bCs/>
          <w:caps/>
          <w:color w:val="222222"/>
          <w:sz w:val="39"/>
          <w:szCs w:val="39"/>
        </w:rPr>
      </w:pPr>
      <w:r w:rsidRPr="00BE01BA">
        <w:rPr>
          <w:rFonts w:ascii="Arial" w:eastAsia="Times New Roman" w:hAnsi="Arial" w:cs="Arial"/>
          <w:b/>
          <w:bCs/>
          <w:caps/>
          <w:color w:val="222222"/>
          <w:sz w:val="39"/>
          <w:szCs w:val="39"/>
        </w:rPr>
        <w:t>RICK MATURO</w:t>
      </w:r>
    </w:p>
    <w:p w:rsidR="00BE01BA" w:rsidRPr="00BE01BA" w:rsidRDefault="00BE01BA" w:rsidP="00BE01BA">
      <w:pPr>
        <w:shd w:val="clear" w:color="auto" w:fill="F6F6F6"/>
        <w:spacing w:after="0" w:line="240" w:lineRule="auto"/>
        <w:rPr>
          <w:rFonts w:ascii="Arial" w:eastAsia="Times New Roman" w:hAnsi="Arial" w:cs="Arial"/>
          <w:color w:val="4A4A4A"/>
          <w:sz w:val="26"/>
          <w:szCs w:val="26"/>
        </w:rPr>
      </w:pPr>
      <w:r w:rsidRPr="00BE01BA">
        <w:rPr>
          <w:rFonts w:ascii="Arial" w:eastAsia="Times New Roman" w:hAnsi="Arial" w:cs="Arial"/>
          <w:color w:val="4A4A4A"/>
          <w:sz w:val="26"/>
          <w:szCs w:val="26"/>
        </w:rPr>
        <w:fldChar w:fldCharType="end"/>
      </w:r>
    </w:p>
    <w:p w:rsidR="00BE01BA" w:rsidRPr="00BE01BA" w:rsidRDefault="00BE01BA" w:rsidP="00BE01BA">
      <w:pPr>
        <w:shd w:val="clear" w:color="auto" w:fill="F6F6F6"/>
        <w:spacing w:line="240" w:lineRule="auto"/>
        <w:rPr>
          <w:rFonts w:ascii="Arial" w:eastAsia="Times New Roman" w:hAnsi="Arial" w:cs="Arial"/>
          <w:color w:val="4A4A4A"/>
          <w:sz w:val="26"/>
          <w:szCs w:val="26"/>
        </w:rPr>
      </w:pPr>
      <w:hyperlink r:id="rId16" w:history="1">
        <w:r w:rsidRPr="00BE01BA">
          <w:rPr>
            <w:rFonts w:ascii="Arial" w:eastAsia="Times New Roman" w:hAnsi="Arial" w:cs="Arial"/>
            <w:color w:val="4A4A4A"/>
            <w:sz w:val="26"/>
            <w:szCs w:val="26"/>
            <w:u w:val="single"/>
          </w:rPr>
          <w:t>Send a Message</w:t>
        </w:r>
      </w:hyperlink>
    </w:p>
    <w:p w:rsidR="00962959" w:rsidRDefault="00962959"/>
    <w:sectPr w:rsidR="00962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BA"/>
    <w:rsid w:val="00446DB9"/>
    <w:rsid w:val="00962959"/>
    <w:rsid w:val="00BE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6C6D0-942F-4D62-9345-2239DA44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865555">
      <w:bodyDiv w:val="1"/>
      <w:marLeft w:val="0"/>
      <w:marRight w:val="0"/>
      <w:marTop w:val="0"/>
      <w:marBottom w:val="0"/>
      <w:divBdr>
        <w:top w:val="none" w:sz="0" w:space="0" w:color="auto"/>
        <w:left w:val="none" w:sz="0" w:space="0" w:color="auto"/>
        <w:bottom w:val="none" w:sz="0" w:space="0" w:color="auto"/>
        <w:right w:val="none" w:sz="0" w:space="0" w:color="auto"/>
      </w:divBdr>
      <w:divsChild>
        <w:div w:id="736322494">
          <w:marLeft w:val="0"/>
          <w:marRight w:val="0"/>
          <w:marTop w:val="0"/>
          <w:marBottom w:val="0"/>
          <w:divBdr>
            <w:top w:val="none" w:sz="0" w:space="0" w:color="auto"/>
            <w:left w:val="none" w:sz="0" w:space="0" w:color="auto"/>
            <w:bottom w:val="none" w:sz="0" w:space="0" w:color="auto"/>
            <w:right w:val="none" w:sz="0" w:space="0" w:color="auto"/>
          </w:divBdr>
        </w:div>
        <w:div w:id="867718168">
          <w:marLeft w:val="0"/>
          <w:marRight w:val="0"/>
          <w:marTop w:val="0"/>
          <w:marBottom w:val="300"/>
          <w:divBdr>
            <w:top w:val="none" w:sz="0" w:space="0" w:color="auto"/>
            <w:left w:val="none" w:sz="0" w:space="0" w:color="auto"/>
            <w:bottom w:val="none" w:sz="0" w:space="0" w:color="auto"/>
            <w:right w:val="none" w:sz="0" w:space="0" w:color="auto"/>
          </w:divBdr>
          <w:divsChild>
            <w:div w:id="67507373">
              <w:marLeft w:val="0"/>
              <w:marRight w:val="0"/>
              <w:marTop w:val="0"/>
              <w:marBottom w:val="0"/>
              <w:divBdr>
                <w:top w:val="none" w:sz="0" w:space="0" w:color="auto"/>
                <w:left w:val="none" w:sz="0" w:space="0" w:color="auto"/>
                <w:bottom w:val="none" w:sz="0" w:space="0" w:color="auto"/>
                <w:right w:val="none" w:sz="0" w:space="0" w:color="auto"/>
              </w:divBdr>
            </w:div>
          </w:divsChild>
        </w:div>
        <w:div w:id="1149319462">
          <w:marLeft w:val="0"/>
          <w:marRight w:val="0"/>
          <w:marTop w:val="0"/>
          <w:marBottom w:val="0"/>
          <w:divBdr>
            <w:top w:val="none" w:sz="0" w:space="0" w:color="auto"/>
            <w:left w:val="none" w:sz="0" w:space="0" w:color="auto"/>
            <w:bottom w:val="none" w:sz="0" w:space="0" w:color="auto"/>
            <w:right w:val="none" w:sz="0" w:space="0" w:color="auto"/>
          </w:divBdr>
          <w:divsChild>
            <w:div w:id="101875683">
              <w:marLeft w:val="0"/>
              <w:marRight w:val="0"/>
              <w:marTop w:val="0"/>
              <w:marBottom w:val="0"/>
              <w:divBdr>
                <w:top w:val="none" w:sz="0" w:space="0" w:color="auto"/>
                <w:left w:val="none" w:sz="0" w:space="0" w:color="auto"/>
                <w:bottom w:val="none" w:sz="0" w:space="0" w:color="auto"/>
                <w:right w:val="none" w:sz="0" w:space="0" w:color="auto"/>
              </w:divBdr>
              <w:divsChild>
                <w:div w:id="1990480598">
                  <w:marLeft w:val="0"/>
                  <w:marRight w:val="0"/>
                  <w:marTop w:val="0"/>
                  <w:marBottom w:val="0"/>
                  <w:divBdr>
                    <w:top w:val="none" w:sz="0" w:space="0" w:color="auto"/>
                    <w:left w:val="none" w:sz="0" w:space="0" w:color="auto"/>
                    <w:bottom w:val="none" w:sz="0" w:space="0" w:color="auto"/>
                    <w:right w:val="none" w:sz="0" w:space="0" w:color="auto"/>
                  </w:divBdr>
                  <w:divsChild>
                    <w:div w:id="541065455">
                      <w:marLeft w:val="0"/>
                      <w:marRight w:val="0"/>
                      <w:marTop w:val="0"/>
                      <w:marBottom w:val="225"/>
                      <w:divBdr>
                        <w:top w:val="none" w:sz="0" w:space="0" w:color="auto"/>
                        <w:left w:val="none" w:sz="0" w:space="0" w:color="auto"/>
                        <w:bottom w:val="none" w:sz="0" w:space="0" w:color="auto"/>
                        <w:right w:val="none" w:sz="0" w:space="0" w:color="auto"/>
                      </w:divBdr>
                      <w:divsChild>
                        <w:div w:id="656148968">
                          <w:marLeft w:val="0"/>
                          <w:marRight w:val="0"/>
                          <w:marTop w:val="0"/>
                          <w:marBottom w:val="0"/>
                          <w:divBdr>
                            <w:top w:val="none" w:sz="0" w:space="0" w:color="auto"/>
                            <w:left w:val="none" w:sz="0" w:space="0" w:color="auto"/>
                            <w:bottom w:val="none" w:sz="0" w:space="0" w:color="auto"/>
                            <w:right w:val="none" w:sz="0" w:space="0" w:color="auto"/>
                          </w:divBdr>
                          <w:divsChild>
                            <w:div w:id="1148091773">
                              <w:marLeft w:val="375"/>
                              <w:marRight w:val="0"/>
                              <w:marTop w:val="0"/>
                              <w:marBottom w:val="225"/>
                              <w:divBdr>
                                <w:top w:val="none" w:sz="0" w:space="0" w:color="auto"/>
                                <w:left w:val="none" w:sz="0" w:space="0" w:color="auto"/>
                                <w:bottom w:val="none" w:sz="0" w:space="0" w:color="auto"/>
                                <w:right w:val="none" w:sz="0" w:space="0" w:color="auto"/>
                              </w:divBdr>
                              <w:divsChild>
                                <w:div w:id="2110932449">
                                  <w:marLeft w:val="0"/>
                                  <w:marRight w:val="0"/>
                                  <w:marTop w:val="0"/>
                                  <w:marBottom w:val="0"/>
                                  <w:divBdr>
                                    <w:top w:val="none" w:sz="0" w:space="0" w:color="auto"/>
                                    <w:left w:val="none" w:sz="0" w:space="0" w:color="auto"/>
                                    <w:bottom w:val="none" w:sz="0" w:space="0" w:color="auto"/>
                                    <w:right w:val="none" w:sz="0" w:space="0" w:color="auto"/>
                                  </w:divBdr>
                                  <w:divsChild>
                                    <w:div w:id="1489446197">
                                      <w:marLeft w:val="0"/>
                                      <w:marRight w:val="0"/>
                                      <w:marTop w:val="0"/>
                                      <w:marBottom w:val="0"/>
                                      <w:divBdr>
                                        <w:top w:val="none" w:sz="0" w:space="0" w:color="auto"/>
                                        <w:left w:val="none" w:sz="0" w:space="0" w:color="auto"/>
                                        <w:bottom w:val="none" w:sz="0" w:space="0" w:color="auto"/>
                                        <w:right w:val="none" w:sz="0" w:space="0" w:color="auto"/>
                                      </w:divBdr>
                                      <w:divsChild>
                                        <w:div w:id="13347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0319">
                                  <w:marLeft w:val="0"/>
                                  <w:marRight w:val="0"/>
                                  <w:marTop w:val="150"/>
                                  <w:marBottom w:val="0"/>
                                  <w:divBdr>
                                    <w:top w:val="single" w:sz="6" w:space="0" w:color="DEDEDE"/>
                                    <w:left w:val="none" w:sz="0" w:space="0" w:color="auto"/>
                                    <w:bottom w:val="none" w:sz="0" w:space="0" w:color="auto"/>
                                    <w:right w:val="none" w:sz="0" w:space="0" w:color="auto"/>
                                  </w:divBdr>
                                </w:div>
                              </w:divsChild>
                            </w:div>
                            <w:div w:id="817918705">
                              <w:marLeft w:val="0"/>
                              <w:marRight w:val="0"/>
                              <w:marTop w:val="0"/>
                              <w:marBottom w:val="0"/>
                              <w:divBdr>
                                <w:top w:val="none" w:sz="0" w:space="0" w:color="auto"/>
                                <w:left w:val="none" w:sz="0" w:space="0" w:color="auto"/>
                                <w:bottom w:val="none" w:sz="0" w:space="0" w:color="auto"/>
                                <w:right w:val="none" w:sz="0" w:space="0" w:color="auto"/>
                              </w:divBdr>
                              <w:divsChild>
                                <w:div w:id="431166763">
                                  <w:marLeft w:val="0"/>
                                  <w:marRight w:val="0"/>
                                  <w:marTop w:val="0"/>
                                  <w:marBottom w:val="0"/>
                                  <w:divBdr>
                                    <w:top w:val="none" w:sz="0" w:space="0" w:color="auto"/>
                                    <w:left w:val="none" w:sz="0" w:space="0" w:color="auto"/>
                                    <w:bottom w:val="none" w:sz="0" w:space="0" w:color="auto"/>
                                    <w:right w:val="none" w:sz="0" w:space="0" w:color="auto"/>
                                  </w:divBdr>
                                  <w:divsChild>
                                    <w:div w:id="933786786">
                                      <w:marLeft w:val="0"/>
                                      <w:marRight w:val="0"/>
                                      <w:marTop w:val="0"/>
                                      <w:marBottom w:val="0"/>
                                      <w:divBdr>
                                        <w:top w:val="none" w:sz="0" w:space="0" w:color="auto"/>
                                        <w:left w:val="none" w:sz="0" w:space="0" w:color="auto"/>
                                        <w:bottom w:val="none" w:sz="0" w:space="0" w:color="auto"/>
                                        <w:right w:val="none" w:sz="0" w:space="0" w:color="auto"/>
                                      </w:divBdr>
                                      <w:divsChild>
                                        <w:div w:id="11551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972165">
                      <w:marLeft w:val="0"/>
                      <w:marRight w:val="0"/>
                      <w:marTop w:val="0"/>
                      <w:marBottom w:val="225"/>
                      <w:divBdr>
                        <w:top w:val="none" w:sz="0" w:space="0" w:color="auto"/>
                        <w:left w:val="none" w:sz="0" w:space="0" w:color="auto"/>
                        <w:bottom w:val="none" w:sz="0" w:space="0" w:color="auto"/>
                        <w:right w:val="none" w:sz="0" w:space="0" w:color="auto"/>
                      </w:divBdr>
                      <w:divsChild>
                        <w:div w:id="2012103962">
                          <w:marLeft w:val="0"/>
                          <w:marRight w:val="0"/>
                          <w:marTop w:val="0"/>
                          <w:marBottom w:val="0"/>
                          <w:divBdr>
                            <w:top w:val="none" w:sz="0" w:space="0" w:color="auto"/>
                            <w:left w:val="none" w:sz="0" w:space="0" w:color="auto"/>
                            <w:bottom w:val="none" w:sz="0" w:space="0" w:color="auto"/>
                            <w:right w:val="none" w:sz="0" w:space="0" w:color="auto"/>
                          </w:divBdr>
                          <w:divsChild>
                            <w:div w:id="1857108448">
                              <w:marLeft w:val="0"/>
                              <w:marRight w:val="0"/>
                              <w:marTop w:val="300"/>
                              <w:marBottom w:val="600"/>
                              <w:divBdr>
                                <w:top w:val="none" w:sz="0" w:space="0" w:color="auto"/>
                                <w:left w:val="none" w:sz="0" w:space="0" w:color="auto"/>
                                <w:bottom w:val="none" w:sz="0" w:space="0" w:color="auto"/>
                                <w:right w:val="none" w:sz="0" w:space="0" w:color="auto"/>
                              </w:divBdr>
                              <w:divsChild>
                                <w:div w:id="1684211922">
                                  <w:marLeft w:val="0"/>
                                  <w:marRight w:val="0"/>
                                  <w:marTop w:val="0"/>
                                  <w:marBottom w:val="0"/>
                                  <w:divBdr>
                                    <w:top w:val="none" w:sz="0" w:space="0" w:color="auto"/>
                                    <w:left w:val="none" w:sz="0" w:space="0" w:color="auto"/>
                                    <w:bottom w:val="none" w:sz="0" w:space="0" w:color="auto"/>
                                    <w:right w:val="none" w:sz="0" w:space="0" w:color="auto"/>
                                  </w:divBdr>
                                </w:div>
                              </w:divsChild>
                            </w:div>
                            <w:div w:id="184949251">
                              <w:marLeft w:val="0"/>
                              <w:marRight w:val="0"/>
                              <w:marTop w:val="0"/>
                              <w:marBottom w:val="0"/>
                              <w:divBdr>
                                <w:top w:val="none" w:sz="0" w:space="0" w:color="auto"/>
                                <w:left w:val="none" w:sz="0" w:space="0" w:color="auto"/>
                                <w:bottom w:val="none" w:sz="0" w:space="0" w:color="auto"/>
                                <w:right w:val="none" w:sz="0" w:space="0" w:color="auto"/>
                              </w:divBdr>
                              <w:divsChild>
                                <w:div w:id="1720856966">
                                  <w:marLeft w:val="0"/>
                                  <w:marRight w:val="0"/>
                                  <w:marTop w:val="0"/>
                                  <w:marBottom w:val="0"/>
                                  <w:divBdr>
                                    <w:top w:val="none" w:sz="0" w:space="0" w:color="auto"/>
                                    <w:left w:val="none" w:sz="0" w:space="0" w:color="auto"/>
                                    <w:bottom w:val="none" w:sz="0" w:space="0" w:color="auto"/>
                                    <w:right w:val="none" w:sz="0" w:space="0" w:color="auto"/>
                                  </w:divBdr>
                                  <w:divsChild>
                                    <w:div w:id="498885862">
                                      <w:marLeft w:val="0"/>
                                      <w:marRight w:val="0"/>
                                      <w:marTop w:val="0"/>
                                      <w:marBottom w:val="0"/>
                                      <w:divBdr>
                                        <w:top w:val="none" w:sz="0" w:space="0" w:color="auto"/>
                                        <w:left w:val="none" w:sz="0" w:space="0" w:color="auto"/>
                                        <w:bottom w:val="none" w:sz="0" w:space="0" w:color="auto"/>
                                        <w:right w:val="none" w:sz="0" w:space="0" w:color="auto"/>
                                      </w:divBdr>
                                      <w:divsChild>
                                        <w:div w:id="15266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45045">
                      <w:marLeft w:val="0"/>
                      <w:marRight w:val="0"/>
                      <w:marTop w:val="0"/>
                      <w:marBottom w:val="225"/>
                      <w:divBdr>
                        <w:top w:val="none" w:sz="0" w:space="0" w:color="auto"/>
                        <w:left w:val="none" w:sz="0" w:space="0" w:color="auto"/>
                        <w:bottom w:val="none" w:sz="0" w:space="0" w:color="auto"/>
                        <w:right w:val="none" w:sz="0" w:space="0" w:color="auto"/>
                      </w:divBdr>
                      <w:divsChild>
                        <w:div w:id="1768621563">
                          <w:marLeft w:val="0"/>
                          <w:marRight w:val="0"/>
                          <w:marTop w:val="0"/>
                          <w:marBottom w:val="0"/>
                          <w:divBdr>
                            <w:top w:val="none" w:sz="0" w:space="0" w:color="auto"/>
                            <w:left w:val="none" w:sz="0" w:space="0" w:color="auto"/>
                            <w:bottom w:val="none" w:sz="0" w:space="0" w:color="auto"/>
                            <w:right w:val="none" w:sz="0" w:space="0" w:color="auto"/>
                          </w:divBdr>
                          <w:divsChild>
                            <w:div w:id="1003624873">
                              <w:marLeft w:val="0"/>
                              <w:marRight w:val="0"/>
                              <w:marTop w:val="0"/>
                              <w:marBottom w:val="0"/>
                              <w:divBdr>
                                <w:top w:val="none" w:sz="0" w:space="0" w:color="auto"/>
                                <w:left w:val="none" w:sz="0" w:space="0" w:color="auto"/>
                                <w:bottom w:val="none" w:sz="0" w:space="0" w:color="auto"/>
                                <w:right w:val="none" w:sz="0" w:space="0" w:color="auto"/>
                              </w:divBdr>
                              <w:divsChild>
                                <w:div w:id="4602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3966">
                      <w:marLeft w:val="0"/>
                      <w:marRight w:val="0"/>
                      <w:marTop w:val="0"/>
                      <w:marBottom w:val="225"/>
                      <w:divBdr>
                        <w:top w:val="none" w:sz="0" w:space="0" w:color="auto"/>
                        <w:left w:val="none" w:sz="0" w:space="0" w:color="auto"/>
                        <w:bottom w:val="none" w:sz="0" w:space="0" w:color="auto"/>
                        <w:right w:val="none" w:sz="0" w:space="0" w:color="auto"/>
                      </w:divBdr>
                      <w:divsChild>
                        <w:div w:id="1028678468">
                          <w:marLeft w:val="0"/>
                          <w:marRight w:val="0"/>
                          <w:marTop w:val="0"/>
                          <w:marBottom w:val="0"/>
                          <w:divBdr>
                            <w:top w:val="none" w:sz="0" w:space="0" w:color="auto"/>
                            <w:left w:val="none" w:sz="0" w:space="0" w:color="auto"/>
                            <w:bottom w:val="none" w:sz="0" w:space="0" w:color="auto"/>
                            <w:right w:val="none" w:sz="0" w:space="0" w:color="auto"/>
                          </w:divBdr>
                          <w:divsChild>
                            <w:div w:id="1942495446">
                              <w:marLeft w:val="0"/>
                              <w:marRight w:val="0"/>
                              <w:marTop w:val="0"/>
                              <w:marBottom w:val="0"/>
                              <w:divBdr>
                                <w:top w:val="none" w:sz="0" w:space="0" w:color="auto"/>
                                <w:left w:val="none" w:sz="0" w:space="0" w:color="auto"/>
                                <w:bottom w:val="none" w:sz="0" w:space="0" w:color="auto"/>
                                <w:right w:val="none" w:sz="0" w:space="0" w:color="auto"/>
                              </w:divBdr>
                              <w:divsChild>
                                <w:div w:id="1152332503">
                                  <w:marLeft w:val="0"/>
                                  <w:marRight w:val="0"/>
                                  <w:marTop w:val="0"/>
                                  <w:marBottom w:val="0"/>
                                  <w:divBdr>
                                    <w:top w:val="none" w:sz="0" w:space="0" w:color="auto"/>
                                    <w:left w:val="none" w:sz="0" w:space="0" w:color="auto"/>
                                    <w:bottom w:val="none" w:sz="0" w:space="0" w:color="auto"/>
                                    <w:right w:val="none" w:sz="0" w:space="0" w:color="auto"/>
                                  </w:divBdr>
                                  <w:divsChild>
                                    <w:div w:id="1750729923">
                                      <w:marLeft w:val="0"/>
                                      <w:marRight w:val="0"/>
                                      <w:marTop w:val="0"/>
                                      <w:marBottom w:val="0"/>
                                      <w:divBdr>
                                        <w:top w:val="none" w:sz="0" w:space="0" w:color="auto"/>
                                        <w:left w:val="none" w:sz="0" w:space="0" w:color="auto"/>
                                        <w:bottom w:val="none" w:sz="0" w:space="0" w:color="auto"/>
                                        <w:right w:val="none" w:sz="0" w:space="0" w:color="auto"/>
                                      </w:divBdr>
                                      <w:divsChild>
                                        <w:div w:id="20033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13150">
                      <w:marLeft w:val="0"/>
                      <w:marRight w:val="0"/>
                      <w:marTop w:val="0"/>
                      <w:marBottom w:val="225"/>
                      <w:divBdr>
                        <w:top w:val="none" w:sz="0" w:space="0" w:color="auto"/>
                        <w:left w:val="none" w:sz="0" w:space="0" w:color="auto"/>
                        <w:bottom w:val="none" w:sz="0" w:space="0" w:color="auto"/>
                        <w:right w:val="none" w:sz="0" w:space="0" w:color="auto"/>
                      </w:divBdr>
                      <w:divsChild>
                        <w:div w:id="1864050582">
                          <w:marLeft w:val="0"/>
                          <w:marRight w:val="0"/>
                          <w:marTop w:val="0"/>
                          <w:marBottom w:val="0"/>
                          <w:divBdr>
                            <w:top w:val="none" w:sz="0" w:space="0" w:color="auto"/>
                            <w:left w:val="none" w:sz="0" w:space="0" w:color="auto"/>
                            <w:bottom w:val="none" w:sz="0" w:space="0" w:color="auto"/>
                            <w:right w:val="none" w:sz="0" w:space="0" w:color="auto"/>
                          </w:divBdr>
                          <w:divsChild>
                            <w:div w:id="2043943566">
                              <w:marLeft w:val="0"/>
                              <w:marRight w:val="0"/>
                              <w:marTop w:val="300"/>
                              <w:marBottom w:val="600"/>
                              <w:divBdr>
                                <w:top w:val="none" w:sz="0" w:space="0" w:color="auto"/>
                                <w:left w:val="none" w:sz="0" w:space="0" w:color="auto"/>
                                <w:bottom w:val="none" w:sz="0" w:space="0" w:color="auto"/>
                                <w:right w:val="none" w:sz="0" w:space="0" w:color="auto"/>
                              </w:divBdr>
                              <w:divsChild>
                                <w:div w:id="1360161035">
                                  <w:marLeft w:val="0"/>
                                  <w:marRight w:val="0"/>
                                  <w:marTop w:val="0"/>
                                  <w:marBottom w:val="0"/>
                                  <w:divBdr>
                                    <w:top w:val="none" w:sz="0" w:space="0" w:color="auto"/>
                                    <w:left w:val="none" w:sz="0" w:space="0" w:color="auto"/>
                                    <w:bottom w:val="none" w:sz="0" w:space="0" w:color="auto"/>
                                    <w:right w:val="none" w:sz="0" w:space="0" w:color="auto"/>
                                  </w:divBdr>
                                </w:div>
                              </w:divsChild>
                            </w:div>
                            <w:div w:id="55518066">
                              <w:marLeft w:val="0"/>
                              <w:marRight w:val="0"/>
                              <w:marTop w:val="0"/>
                              <w:marBottom w:val="0"/>
                              <w:divBdr>
                                <w:top w:val="none" w:sz="0" w:space="0" w:color="auto"/>
                                <w:left w:val="none" w:sz="0" w:space="0" w:color="auto"/>
                                <w:bottom w:val="none" w:sz="0" w:space="0" w:color="auto"/>
                                <w:right w:val="none" w:sz="0" w:space="0" w:color="auto"/>
                              </w:divBdr>
                              <w:divsChild>
                                <w:div w:id="660037956">
                                  <w:marLeft w:val="0"/>
                                  <w:marRight w:val="0"/>
                                  <w:marTop w:val="0"/>
                                  <w:marBottom w:val="0"/>
                                  <w:divBdr>
                                    <w:top w:val="none" w:sz="0" w:space="0" w:color="auto"/>
                                    <w:left w:val="none" w:sz="0" w:space="0" w:color="auto"/>
                                    <w:bottom w:val="none" w:sz="0" w:space="0" w:color="auto"/>
                                    <w:right w:val="none" w:sz="0" w:space="0" w:color="auto"/>
                                  </w:divBdr>
                                  <w:divsChild>
                                    <w:div w:id="758789178">
                                      <w:marLeft w:val="0"/>
                                      <w:marRight w:val="0"/>
                                      <w:marTop w:val="0"/>
                                      <w:marBottom w:val="0"/>
                                      <w:divBdr>
                                        <w:top w:val="none" w:sz="0" w:space="0" w:color="auto"/>
                                        <w:left w:val="none" w:sz="0" w:space="0" w:color="auto"/>
                                        <w:bottom w:val="none" w:sz="0" w:space="0" w:color="auto"/>
                                        <w:right w:val="none" w:sz="0" w:space="0" w:color="auto"/>
                                      </w:divBdr>
                                      <w:divsChild>
                                        <w:div w:id="12888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237923">
                      <w:marLeft w:val="0"/>
                      <w:marRight w:val="0"/>
                      <w:marTop w:val="0"/>
                      <w:marBottom w:val="225"/>
                      <w:divBdr>
                        <w:top w:val="none" w:sz="0" w:space="0" w:color="auto"/>
                        <w:left w:val="none" w:sz="0" w:space="0" w:color="auto"/>
                        <w:bottom w:val="none" w:sz="0" w:space="0" w:color="auto"/>
                        <w:right w:val="none" w:sz="0" w:space="0" w:color="auto"/>
                      </w:divBdr>
                      <w:divsChild>
                        <w:div w:id="1138063653">
                          <w:marLeft w:val="0"/>
                          <w:marRight w:val="0"/>
                          <w:marTop w:val="0"/>
                          <w:marBottom w:val="0"/>
                          <w:divBdr>
                            <w:top w:val="none" w:sz="0" w:space="0" w:color="auto"/>
                            <w:left w:val="none" w:sz="0" w:space="0" w:color="auto"/>
                            <w:bottom w:val="none" w:sz="0" w:space="0" w:color="auto"/>
                            <w:right w:val="none" w:sz="0" w:space="0" w:color="auto"/>
                          </w:divBdr>
                          <w:divsChild>
                            <w:div w:id="1450853652">
                              <w:marLeft w:val="0"/>
                              <w:marRight w:val="0"/>
                              <w:marTop w:val="300"/>
                              <w:marBottom w:val="600"/>
                              <w:divBdr>
                                <w:top w:val="none" w:sz="0" w:space="0" w:color="auto"/>
                                <w:left w:val="none" w:sz="0" w:space="0" w:color="auto"/>
                                <w:bottom w:val="none" w:sz="0" w:space="0" w:color="auto"/>
                                <w:right w:val="none" w:sz="0" w:space="0" w:color="auto"/>
                              </w:divBdr>
                              <w:divsChild>
                                <w:div w:id="1701931681">
                                  <w:marLeft w:val="0"/>
                                  <w:marRight w:val="0"/>
                                  <w:marTop w:val="0"/>
                                  <w:marBottom w:val="0"/>
                                  <w:divBdr>
                                    <w:top w:val="none" w:sz="0" w:space="0" w:color="auto"/>
                                    <w:left w:val="none" w:sz="0" w:space="0" w:color="auto"/>
                                    <w:bottom w:val="none" w:sz="0" w:space="0" w:color="auto"/>
                                    <w:right w:val="none" w:sz="0" w:space="0" w:color="auto"/>
                                  </w:divBdr>
                                </w:div>
                              </w:divsChild>
                            </w:div>
                            <w:div w:id="693922695">
                              <w:marLeft w:val="0"/>
                              <w:marRight w:val="0"/>
                              <w:marTop w:val="0"/>
                              <w:marBottom w:val="0"/>
                              <w:divBdr>
                                <w:top w:val="none" w:sz="0" w:space="0" w:color="auto"/>
                                <w:left w:val="none" w:sz="0" w:space="0" w:color="auto"/>
                                <w:bottom w:val="none" w:sz="0" w:space="0" w:color="auto"/>
                                <w:right w:val="none" w:sz="0" w:space="0" w:color="auto"/>
                              </w:divBdr>
                              <w:divsChild>
                                <w:div w:id="519469289">
                                  <w:marLeft w:val="0"/>
                                  <w:marRight w:val="0"/>
                                  <w:marTop w:val="0"/>
                                  <w:marBottom w:val="0"/>
                                  <w:divBdr>
                                    <w:top w:val="none" w:sz="0" w:space="0" w:color="auto"/>
                                    <w:left w:val="none" w:sz="0" w:space="0" w:color="auto"/>
                                    <w:bottom w:val="none" w:sz="0" w:space="0" w:color="auto"/>
                                    <w:right w:val="none" w:sz="0" w:space="0" w:color="auto"/>
                                  </w:divBdr>
                                  <w:divsChild>
                                    <w:div w:id="1727954069">
                                      <w:marLeft w:val="0"/>
                                      <w:marRight w:val="0"/>
                                      <w:marTop w:val="0"/>
                                      <w:marBottom w:val="0"/>
                                      <w:divBdr>
                                        <w:top w:val="none" w:sz="0" w:space="0" w:color="auto"/>
                                        <w:left w:val="none" w:sz="0" w:space="0" w:color="auto"/>
                                        <w:bottom w:val="none" w:sz="0" w:space="0" w:color="auto"/>
                                        <w:right w:val="none" w:sz="0" w:space="0" w:color="auto"/>
                                      </w:divBdr>
                                      <w:divsChild>
                                        <w:div w:id="7281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00019">
                      <w:marLeft w:val="0"/>
                      <w:marRight w:val="0"/>
                      <w:marTop w:val="0"/>
                      <w:marBottom w:val="225"/>
                      <w:divBdr>
                        <w:top w:val="none" w:sz="0" w:space="0" w:color="auto"/>
                        <w:left w:val="none" w:sz="0" w:space="0" w:color="auto"/>
                        <w:bottom w:val="none" w:sz="0" w:space="0" w:color="auto"/>
                        <w:right w:val="none" w:sz="0" w:space="0" w:color="auto"/>
                      </w:divBdr>
                      <w:divsChild>
                        <w:div w:id="1346640094">
                          <w:marLeft w:val="0"/>
                          <w:marRight w:val="0"/>
                          <w:marTop w:val="0"/>
                          <w:marBottom w:val="0"/>
                          <w:divBdr>
                            <w:top w:val="none" w:sz="0" w:space="0" w:color="auto"/>
                            <w:left w:val="none" w:sz="0" w:space="0" w:color="auto"/>
                            <w:bottom w:val="none" w:sz="0" w:space="0" w:color="auto"/>
                            <w:right w:val="none" w:sz="0" w:space="0" w:color="auto"/>
                          </w:divBdr>
                          <w:divsChild>
                            <w:div w:id="594751065">
                              <w:marLeft w:val="0"/>
                              <w:marRight w:val="375"/>
                              <w:marTop w:val="0"/>
                              <w:marBottom w:val="225"/>
                              <w:divBdr>
                                <w:top w:val="none" w:sz="0" w:space="0" w:color="auto"/>
                                <w:left w:val="none" w:sz="0" w:space="0" w:color="auto"/>
                                <w:bottom w:val="none" w:sz="0" w:space="0" w:color="auto"/>
                                <w:right w:val="none" w:sz="0" w:space="0" w:color="auto"/>
                              </w:divBdr>
                              <w:divsChild>
                                <w:div w:id="618413725">
                                  <w:marLeft w:val="0"/>
                                  <w:marRight w:val="0"/>
                                  <w:marTop w:val="0"/>
                                  <w:marBottom w:val="0"/>
                                  <w:divBdr>
                                    <w:top w:val="none" w:sz="0" w:space="0" w:color="auto"/>
                                    <w:left w:val="none" w:sz="0" w:space="0" w:color="auto"/>
                                    <w:bottom w:val="none" w:sz="0" w:space="0" w:color="auto"/>
                                    <w:right w:val="none" w:sz="0" w:space="0" w:color="auto"/>
                                  </w:divBdr>
                                </w:div>
                              </w:divsChild>
                            </w:div>
                            <w:div w:id="819469149">
                              <w:marLeft w:val="0"/>
                              <w:marRight w:val="0"/>
                              <w:marTop w:val="0"/>
                              <w:marBottom w:val="0"/>
                              <w:divBdr>
                                <w:top w:val="none" w:sz="0" w:space="0" w:color="auto"/>
                                <w:left w:val="none" w:sz="0" w:space="0" w:color="auto"/>
                                <w:bottom w:val="none" w:sz="0" w:space="0" w:color="auto"/>
                                <w:right w:val="none" w:sz="0" w:space="0" w:color="auto"/>
                              </w:divBdr>
                              <w:divsChild>
                                <w:div w:id="1669014508">
                                  <w:marLeft w:val="0"/>
                                  <w:marRight w:val="0"/>
                                  <w:marTop w:val="0"/>
                                  <w:marBottom w:val="0"/>
                                  <w:divBdr>
                                    <w:top w:val="none" w:sz="0" w:space="0" w:color="auto"/>
                                    <w:left w:val="none" w:sz="0" w:space="0" w:color="auto"/>
                                    <w:bottom w:val="none" w:sz="0" w:space="0" w:color="auto"/>
                                    <w:right w:val="none" w:sz="0" w:space="0" w:color="auto"/>
                                  </w:divBdr>
                                  <w:divsChild>
                                    <w:div w:id="184909739">
                                      <w:marLeft w:val="0"/>
                                      <w:marRight w:val="0"/>
                                      <w:marTop w:val="0"/>
                                      <w:marBottom w:val="0"/>
                                      <w:divBdr>
                                        <w:top w:val="none" w:sz="0" w:space="0" w:color="auto"/>
                                        <w:left w:val="none" w:sz="0" w:space="0" w:color="auto"/>
                                        <w:bottom w:val="none" w:sz="0" w:space="0" w:color="auto"/>
                                        <w:right w:val="none" w:sz="0" w:space="0" w:color="auto"/>
                                      </w:divBdr>
                                      <w:divsChild>
                                        <w:div w:id="8416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74760">
                      <w:marLeft w:val="0"/>
                      <w:marRight w:val="0"/>
                      <w:marTop w:val="0"/>
                      <w:marBottom w:val="225"/>
                      <w:divBdr>
                        <w:top w:val="none" w:sz="0" w:space="0" w:color="auto"/>
                        <w:left w:val="none" w:sz="0" w:space="0" w:color="auto"/>
                        <w:bottom w:val="none" w:sz="0" w:space="0" w:color="auto"/>
                        <w:right w:val="none" w:sz="0" w:space="0" w:color="auto"/>
                      </w:divBdr>
                      <w:divsChild>
                        <w:div w:id="283271918">
                          <w:marLeft w:val="0"/>
                          <w:marRight w:val="0"/>
                          <w:marTop w:val="150"/>
                          <w:marBottom w:val="0"/>
                          <w:divBdr>
                            <w:top w:val="none" w:sz="0" w:space="0" w:color="auto"/>
                            <w:left w:val="none" w:sz="0" w:space="0" w:color="auto"/>
                            <w:bottom w:val="none" w:sz="0" w:space="0" w:color="auto"/>
                            <w:right w:val="none" w:sz="0" w:space="0" w:color="auto"/>
                          </w:divBdr>
                          <w:divsChild>
                            <w:div w:id="2104109683">
                              <w:marLeft w:val="0"/>
                              <w:marRight w:val="0"/>
                              <w:marTop w:val="0"/>
                              <w:marBottom w:val="0"/>
                              <w:divBdr>
                                <w:top w:val="none" w:sz="0" w:space="0" w:color="auto"/>
                                <w:left w:val="none" w:sz="0" w:space="0" w:color="auto"/>
                                <w:bottom w:val="none" w:sz="0" w:space="0" w:color="auto"/>
                                <w:right w:val="none" w:sz="0" w:space="0" w:color="auto"/>
                              </w:divBdr>
                              <w:divsChild>
                                <w:div w:id="338964806">
                                  <w:marLeft w:val="276"/>
                                  <w:marRight w:val="276"/>
                                  <w:marTop w:val="300"/>
                                  <w:marBottom w:val="300"/>
                                  <w:divBdr>
                                    <w:top w:val="none" w:sz="0" w:space="0" w:color="auto"/>
                                    <w:left w:val="none" w:sz="0" w:space="0" w:color="auto"/>
                                    <w:bottom w:val="none" w:sz="0" w:space="0" w:color="auto"/>
                                    <w:right w:val="none" w:sz="0" w:space="0" w:color="auto"/>
                                  </w:divBdr>
                                  <w:divsChild>
                                    <w:div w:id="1614676826">
                                      <w:marLeft w:val="0"/>
                                      <w:marRight w:val="0"/>
                                      <w:marTop w:val="0"/>
                                      <w:marBottom w:val="0"/>
                                      <w:divBdr>
                                        <w:top w:val="none" w:sz="0" w:space="0" w:color="auto"/>
                                        <w:left w:val="none" w:sz="0" w:space="0" w:color="auto"/>
                                        <w:bottom w:val="none" w:sz="0" w:space="0" w:color="auto"/>
                                        <w:right w:val="none" w:sz="0" w:space="0" w:color="auto"/>
                                      </w:divBdr>
                                      <w:divsChild>
                                        <w:div w:id="685135382">
                                          <w:marLeft w:val="0"/>
                                          <w:marRight w:val="124"/>
                                          <w:marTop w:val="0"/>
                                          <w:marBottom w:val="0"/>
                                          <w:divBdr>
                                            <w:top w:val="none" w:sz="0" w:space="0" w:color="auto"/>
                                            <w:left w:val="none" w:sz="0" w:space="0" w:color="auto"/>
                                            <w:bottom w:val="none" w:sz="0" w:space="0" w:color="auto"/>
                                            <w:right w:val="none" w:sz="0" w:space="0" w:color="auto"/>
                                          </w:divBdr>
                                        </w:div>
                                        <w:div w:id="1687906991">
                                          <w:marLeft w:val="0"/>
                                          <w:marRight w:val="0"/>
                                          <w:marTop w:val="0"/>
                                          <w:marBottom w:val="0"/>
                                          <w:divBdr>
                                            <w:top w:val="none" w:sz="0" w:space="0" w:color="auto"/>
                                            <w:left w:val="none" w:sz="0" w:space="0" w:color="auto"/>
                                            <w:bottom w:val="none" w:sz="0" w:space="0" w:color="auto"/>
                                            <w:right w:val="none" w:sz="0" w:space="0" w:color="auto"/>
                                          </w:divBdr>
                                          <w:divsChild>
                                            <w:div w:id="6819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44023">
                                  <w:marLeft w:val="276"/>
                                  <w:marRight w:val="276"/>
                                  <w:marTop w:val="300"/>
                                  <w:marBottom w:val="300"/>
                                  <w:divBdr>
                                    <w:top w:val="none" w:sz="0" w:space="0" w:color="auto"/>
                                    <w:left w:val="none" w:sz="0" w:space="0" w:color="auto"/>
                                    <w:bottom w:val="none" w:sz="0" w:space="0" w:color="auto"/>
                                    <w:right w:val="none" w:sz="0" w:space="0" w:color="auto"/>
                                  </w:divBdr>
                                  <w:divsChild>
                                    <w:div w:id="647786328">
                                      <w:marLeft w:val="0"/>
                                      <w:marRight w:val="0"/>
                                      <w:marTop w:val="0"/>
                                      <w:marBottom w:val="0"/>
                                      <w:divBdr>
                                        <w:top w:val="none" w:sz="0" w:space="0" w:color="auto"/>
                                        <w:left w:val="none" w:sz="0" w:space="0" w:color="auto"/>
                                        <w:bottom w:val="none" w:sz="0" w:space="0" w:color="auto"/>
                                        <w:right w:val="none" w:sz="0" w:space="0" w:color="auto"/>
                                      </w:divBdr>
                                      <w:divsChild>
                                        <w:div w:id="1732195311">
                                          <w:marLeft w:val="0"/>
                                          <w:marRight w:val="124"/>
                                          <w:marTop w:val="0"/>
                                          <w:marBottom w:val="0"/>
                                          <w:divBdr>
                                            <w:top w:val="none" w:sz="0" w:space="0" w:color="auto"/>
                                            <w:left w:val="none" w:sz="0" w:space="0" w:color="auto"/>
                                            <w:bottom w:val="none" w:sz="0" w:space="0" w:color="auto"/>
                                            <w:right w:val="none" w:sz="0" w:space="0" w:color="auto"/>
                                          </w:divBdr>
                                        </w:div>
                                        <w:div w:id="1980766254">
                                          <w:marLeft w:val="0"/>
                                          <w:marRight w:val="0"/>
                                          <w:marTop w:val="0"/>
                                          <w:marBottom w:val="0"/>
                                          <w:divBdr>
                                            <w:top w:val="none" w:sz="0" w:space="0" w:color="auto"/>
                                            <w:left w:val="none" w:sz="0" w:space="0" w:color="auto"/>
                                            <w:bottom w:val="none" w:sz="0" w:space="0" w:color="auto"/>
                                            <w:right w:val="none" w:sz="0" w:space="0" w:color="auto"/>
                                          </w:divBdr>
                                          <w:divsChild>
                                            <w:div w:id="10954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7791">
                                  <w:marLeft w:val="276"/>
                                  <w:marRight w:val="276"/>
                                  <w:marTop w:val="0"/>
                                  <w:marBottom w:val="300"/>
                                  <w:divBdr>
                                    <w:top w:val="single" w:sz="6" w:space="15" w:color="E5E5E5"/>
                                    <w:left w:val="none" w:sz="0" w:space="0" w:color="auto"/>
                                    <w:bottom w:val="none" w:sz="0" w:space="0" w:color="auto"/>
                                    <w:right w:val="none" w:sz="0" w:space="0" w:color="auto"/>
                                  </w:divBdr>
                                  <w:divsChild>
                                    <w:div w:id="2110194027">
                                      <w:marLeft w:val="0"/>
                                      <w:marRight w:val="0"/>
                                      <w:marTop w:val="0"/>
                                      <w:marBottom w:val="0"/>
                                      <w:divBdr>
                                        <w:top w:val="none" w:sz="0" w:space="0" w:color="auto"/>
                                        <w:left w:val="none" w:sz="0" w:space="0" w:color="auto"/>
                                        <w:bottom w:val="none" w:sz="0" w:space="0" w:color="auto"/>
                                        <w:right w:val="none" w:sz="0" w:space="0" w:color="auto"/>
                                      </w:divBdr>
                                      <w:divsChild>
                                        <w:div w:id="1300846672">
                                          <w:marLeft w:val="0"/>
                                          <w:marRight w:val="124"/>
                                          <w:marTop w:val="0"/>
                                          <w:marBottom w:val="0"/>
                                          <w:divBdr>
                                            <w:top w:val="none" w:sz="0" w:space="0" w:color="auto"/>
                                            <w:left w:val="none" w:sz="0" w:space="0" w:color="auto"/>
                                            <w:bottom w:val="none" w:sz="0" w:space="0" w:color="auto"/>
                                            <w:right w:val="none" w:sz="0" w:space="0" w:color="auto"/>
                                          </w:divBdr>
                                        </w:div>
                                        <w:div w:id="1200313353">
                                          <w:marLeft w:val="0"/>
                                          <w:marRight w:val="0"/>
                                          <w:marTop w:val="0"/>
                                          <w:marBottom w:val="0"/>
                                          <w:divBdr>
                                            <w:top w:val="none" w:sz="0" w:space="0" w:color="auto"/>
                                            <w:left w:val="none" w:sz="0" w:space="0" w:color="auto"/>
                                            <w:bottom w:val="none" w:sz="0" w:space="0" w:color="auto"/>
                                            <w:right w:val="none" w:sz="0" w:space="0" w:color="auto"/>
                                          </w:divBdr>
                                          <w:divsChild>
                                            <w:div w:id="10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2434">
                                  <w:marLeft w:val="276"/>
                                  <w:marRight w:val="276"/>
                                  <w:marTop w:val="0"/>
                                  <w:marBottom w:val="300"/>
                                  <w:divBdr>
                                    <w:top w:val="single" w:sz="6" w:space="15" w:color="E5E5E5"/>
                                    <w:left w:val="none" w:sz="0" w:space="0" w:color="auto"/>
                                    <w:bottom w:val="none" w:sz="0" w:space="0" w:color="auto"/>
                                    <w:right w:val="none" w:sz="0" w:space="0" w:color="auto"/>
                                  </w:divBdr>
                                  <w:divsChild>
                                    <w:div w:id="882136048">
                                      <w:marLeft w:val="0"/>
                                      <w:marRight w:val="0"/>
                                      <w:marTop w:val="0"/>
                                      <w:marBottom w:val="0"/>
                                      <w:divBdr>
                                        <w:top w:val="none" w:sz="0" w:space="0" w:color="auto"/>
                                        <w:left w:val="none" w:sz="0" w:space="0" w:color="auto"/>
                                        <w:bottom w:val="none" w:sz="0" w:space="0" w:color="auto"/>
                                        <w:right w:val="none" w:sz="0" w:space="0" w:color="auto"/>
                                      </w:divBdr>
                                      <w:divsChild>
                                        <w:div w:id="56051614">
                                          <w:marLeft w:val="0"/>
                                          <w:marRight w:val="124"/>
                                          <w:marTop w:val="0"/>
                                          <w:marBottom w:val="0"/>
                                          <w:divBdr>
                                            <w:top w:val="none" w:sz="0" w:space="0" w:color="auto"/>
                                            <w:left w:val="none" w:sz="0" w:space="0" w:color="auto"/>
                                            <w:bottom w:val="none" w:sz="0" w:space="0" w:color="auto"/>
                                            <w:right w:val="none" w:sz="0" w:space="0" w:color="auto"/>
                                          </w:divBdr>
                                        </w:div>
                                        <w:div w:id="50004787">
                                          <w:marLeft w:val="0"/>
                                          <w:marRight w:val="0"/>
                                          <w:marTop w:val="0"/>
                                          <w:marBottom w:val="0"/>
                                          <w:divBdr>
                                            <w:top w:val="none" w:sz="0" w:space="0" w:color="auto"/>
                                            <w:left w:val="none" w:sz="0" w:space="0" w:color="auto"/>
                                            <w:bottom w:val="none" w:sz="0" w:space="0" w:color="auto"/>
                                            <w:right w:val="none" w:sz="0" w:space="0" w:color="auto"/>
                                          </w:divBdr>
                                          <w:divsChild>
                                            <w:div w:id="1264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576290">
                      <w:marLeft w:val="0"/>
                      <w:marRight w:val="0"/>
                      <w:marTop w:val="0"/>
                      <w:marBottom w:val="225"/>
                      <w:divBdr>
                        <w:top w:val="none" w:sz="0" w:space="0" w:color="auto"/>
                        <w:left w:val="none" w:sz="0" w:space="0" w:color="auto"/>
                        <w:bottom w:val="none" w:sz="0" w:space="0" w:color="auto"/>
                        <w:right w:val="none" w:sz="0" w:space="0" w:color="auto"/>
                      </w:divBdr>
                      <w:divsChild>
                        <w:div w:id="1747876928">
                          <w:marLeft w:val="0"/>
                          <w:marRight w:val="0"/>
                          <w:marTop w:val="0"/>
                          <w:marBottom w:val="0"/>
                          <w:divBdr>
                            <w:top w:val="none" w:sz="0" w:space="0" w:color="auto"/>
                            <w:left w:val="none" w:sz="0" w:space="0" w:color="auto"/>
                            <w:bottom w:val="none" w:sz="0" w:space="0" w:color="auto"/>
                            <w:right w:val="none" w:sz="0" w:space="0" w:color="auto"/>
                          </w:divBdr>
                          <w:divsChild>
                            <w:div w:id="78210324">
                              <w:marLeft w:val="0"/>
                              <w:marRight w:val="0"/>
                              <w:marTop w:val="0"/>
                              <w:marBottom w:val="0"/>
                              <w:divBdr>
                                <w:top w:val="none" w:sz="0" w:space="0" w:color="auto"/>
                                <w:left w:val="none" w:sz="0" w:space="0" w:color="auto"/>
                                <w:bottom w:val="none" w:sz="0" w:space="0" w:color="auto"/>
                                <w:right w:val="none" w:sz="0" w:space="0" w:color="auto"/>
                              </w:divBdr>
                              <w:divsChild>
                                <w:div w:id="1176921292">
                                  <w:marLeft w:val="0"/>
                                  <w:marRight w:val="0"/>
                                  <w:marTop w:val="0"/>
                                  <w:marBottom w:val="0"/>
                                  <w:divBdr>
                                    <w:top w:val="none" w:sz="0" w:space="0" w:color="auto"/>
                                    <w:left w:val="none" w:sz="0" w:space="0" w:color="auto"/>
                                    <w:bottom w:val="none" w:sz="0" w:space="0" w:color="auto"/>
                                    <w:right w:val="none" w:sz="0" w:space="0" w:color="auto"/>
                                  </w:divBdr>
                                  <w:divsChild>
                                    <w:div w:id="16782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gressivegrocer.com/4-things-all-grocers-need-know-about-cb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ogressivegrocer.com/5-top-consumer-spending-trends-grocery"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rogressivegrocer.com/contact/profile_contact_form?content=57895" TargetMode="External"/><Relationship Id="rId1" Type="http://schemas.openxmlformats.org/officeDocument/2006/relationships/styles" Target="styles.xml"/><Relationship Id="rId6" Type="http://schemas.openxmlformats.org/officeDocument/2006/relationships/hyperlink" Target="http://sites.nielsen.com/connectedpartnernetwork/social-standards/" TargetMode="External"/><Relationship Id="rId11" Type="http://schemas.openxmlformats.org/officeDocument/2006/relationships/hyperlink" Target="https://progressivegrocer.com/cbd-products-are-coming-grocery-now-what" TargetMode="External"/><Relationship Id="rId5" Type="http://schemas.openxmlformats.org/officeDocument/2006/relationships/hyperlink" Target="https://www.nielsen.com/us/en/press-releases/2019/nielsen-enters-cannabis-measurement-in-the-us/" TargetMode="Externa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hyperlink" Target="https://progressivegrocer.com/author-profile/rmaturo" TargetMode="External"/><Relationship Id="rId9" Type="http://schemas.openxmlformats.org/officeDocument/2006/relationships/hyperlink" Target="https://progressivegrocer.com/fmi-files-comments-urging-consistency-cannabis-product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Kuzava</dc:creator>
  <cp:keywords/>
  <dc:description/>
  <cp:lastModifiedBy>Kathy Kuzava</cp:lastModifiedBy>
  <cp:revision>2</cp:revision>
  <cp:lastPrinted>2019-09-10T15:07:00Z</cp:lastPrinted>
  <dcterms:created xsi:type="dcterms:W3CDTF">2019-09-10T15:08:00Z</dcterms:created>
  <dcterms:modified xsi:type="dcterms:W3CDTF">2019-09-10T15:08:00Z</dcterms:modified>
</cp:coreProperties>
</file>